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A4" w:rsidRDefault="00A805A4" w:rsidP="00662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5A4" w:rsidRDefault="00A805A4" w:rsidP="002A4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05A4" w:rsidRDefault="00A805A4" w:rsidP="00A805A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/>
          <w:sz w:val="48"/>
          <w:szCs w:val="48"/>
          <w:lang w:eastAsia="ru-RU"/>
        </w:rPr>
        <w:t>Годовой отчет об эффективности реализации муниципальных  программ</w:t>
      </w:r>
    </w:p>
    <w:p w:rsidR="00A805A4" w:rsidRDefault="00A805A4" w:rsidP="00A805A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/>
          <w:sz w:val="48"/>
          <w:szCs w:val="48"/>
          <w:lang w:eastAsia="ru-RU"/>
        </w:rPr>
        <w:t>Адашевского сельского поселения Кадошкинского муниципального ра</w:t>
      </w:r>
      <w:r w:rsidR="004E55CD">
        <w:rPr>
          <w:rFonts w:ascii="Times New Roman" w:eastAsia="Times New Roman" w:hAnsi="Times New Roman"/>
          <w:sz w:val="48"/>
          <w:szCs w:val="48"/>
          <w:lang w:eastAsia="ru-RU"/>
        </w:rPr>
        <w:t>йона Республики Мордовия за 2023</w:t>
      </w:r>
      <w:r>
        <w:rPr>
          <w:rFonts w:ascii="Times New Roman" w:eastAsia="Times New Roman" w:hAnsi="Times New Roman"/>
          <w:sz w:val="48"/>
          <w:szCs w:val="48"/>
          <w:lang w:eastAsia="ru-RU"/>
        </w:rPr>
        <w:t xml:space="preserve"> год</w:t>
      </w:r>
    </w:p>
    <w:p w:rsidR="00A805A4" w:rsidRDefault="00A805A4" w:rsidP="00A805A4">
      <w:pPr>
        <w:suppressAutoHyphens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A805A4" w:rsidRDefault="00A805A4" w:rsidP="00A805A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A805A4" w:rsidRDefault="00A805A4" w:rsidP="00A805A4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Адаш</w:t>
      </w:r>
      <w:r w:rsidR="004667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евском </w:t>
      </w:r>
      <w:r w:rsidR="004E55CD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сельском поселении в 2023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действовали  следующие муниципальные программы:</w:t>
      </w:r>
    </w:p>
    <w:p w:rsidR="00A805A4" w:rsidRDefault="00A805A4" w:rsidP="00A805A4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14AC" w:rsidRDefault="00E014AC" w:rsidP="00A805A4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A805A4" w:rsidRDefault="00273316" w:rsidP="00A805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</w:t>
      </w:r>
      <w:r w:rsidR="00A805A4">
        <w:rPr>
          <w:rFonts w:ascii="Times New Roman" w:hAnsi="Times New Roman"/>
          <w:sz w:val="28"/>
          <w:szCs w:val="28"/>
        </w:rPr>
        <w:t>.Программа «Комплексное развитие систем коммунальной  инфраструктуры Адашевского сельского  поселения Кадошкинского муниципального района Республики Мордовия на 2018-2028  годы»(36-П от 10.07.2017г.).</w:t>
      </w:r>
    </w:p>
    <w:p w:rsidR="00E014AC" w:rsidRPr="00C37428" w:rsidRDefault="00273316" w:rsidP="00C37428">
      <w:pPr>
        <w:pStyle w:val="5"/>
        <w:spacing w:before="0"/>
        <w:ind w:firstLine="28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A805A4" w:rsidRPr="00E014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.Программа</w:t>
      </w:r>
      <w:r w:rsidR="000719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805A4" w:rsidRPr="00E014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«Комплексное развитие транспортной инфраструктуры Адашевского сельского поселения Кадошкинского муниципального района Республики Мордовия на 2017 – 2025 годы» (54-П от 08.11.2017г.).</w:t>
      </w:r>
    </w:p>
    <w:p w:rsidR="00AD0899" w:rsidRDefault="00AD0899" w:rsidP="00A805A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C36538" w:rsidRDefault="00AD0899" w:rsidP="00C36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37428">
        <w:rPr>
          <w:rFonts w:ascii="Times New Roman" w:hAnsi="Times New Roman" w:cs="Times New Roman"/>
          <w:sz w:val="28"/>
          <w:szCs w:val="28"/>
        </w:rPr>
        <w:t>3</w:t>
      </w:r>
      <w:r w:rsidRPr="00AD08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AD0899">
        <w:rPr>
          <w:rFonts w:ascii="Times New Roman" w:hAnsi="Times New Roman" w:cs="Times New Roman"/>
          <w:sz w:val="28"/>
          <w:szCs w:val="28"/>
        </w:rPr>
        <w:t xml:space="preserve"> «Комплексное  развитие Адашевского сельского поселения Кадошкинского муниципального района Республики Мордовия на 2020-2025 гг.»</w:t>
      </w:r>
      <w:r>
        <w:rPr>
          <w:rFonts w:ascii="Times New Roman" w:hAnsi="Times New Roman" w:cs="Times New Roman"/>
          <w:sz w:val="28"/>
          <w:szCs w:val="28"/>
        </w:rPr>
        <w:t>(43-П от 24.12.2019г.</w:t>
      </w:r>
      <w:r w:rsidR="00DA3E95">
        <w:rPr>
          <w:rFonts w:ascii="Times New Roman" w:hAnsi="Times New Roman" w:cs="Times New Roman"/>
          <w:sz w:val="28"/>
          <w:szCs w:val="28"/>
        </w:rPr>
        <w:t>)</w:t>
      </w:r>
    </w:p>
    <w:p w:rsidR="00C36538" w:rsidRDefault="00DA3E95" w:rsidP="00C36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7428">
        <w:rPr>
          <w:rFonts w:ascii="Times New Roman" w:hAnsi="Times New Roman" w:cs="Times New Roman"/>
          <w:sz w:val="28"/>
          <w:szCs w:val="28"/>
        </w:rPr>
        <w:t>4</w:t>
      </w:r>
      <w:r w:rsidR="00C36538" w:rsidRPr="00C36538">
        <w:rPr>
          <w:rFonts w:ascii="Times New Roman" w:hAnsi="Times New Roman" w:cs="Times New Roman"/>
          <w:sz w:val="28"/>
          <w:szCs w:val="28"/>
        </w:rPr>
        <w:t>. Программа «Оформление в собственность  автомобильных дорог местного значения общего пользования     Адашевского сельского поселения»</w:t>
      </w:r>
      <w:r w:rsidR="00703E2F">
        <w:rPr>
          <w:rFonts w:ascii="Times New Roman" w:hAnsi="Times New Roman" w:cs="Times New Roman"/>
          <w:sz w:val="28"/>
          <w:szCs w:val="28"/>
        </w:rPr>
        <w:t>(48-П от 07.12.2020г.)</w:t>
      </w:r>
    </w:p>
    <w:p w:rsidR="00FB121E" w:rsidRDefault="00C37428" w:rsidP="00C36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</w:t>
      </w:r>
      <w:r w:rsidR="00FB121E">
        <w:rPr>
          <w:rFonts w:ascii="Times New Roman" w:hAnsi="Times New Roman" w:cs="Times New Roman"/>
          <w:sz w:val="28"/>
          <w:szCs w:val="28"/>
        </w:rPr>
        <w:t>.Программа «Профилактика незаконного потребления наркотических средств и психотропных веществ,наркомании на территории Адашевского сельского поселения на 2022-2-24 гг.»(11-П от 17.03.2022г.).</w:t>
      </w:r>
    </w:p>
    <w:p w:rsidR="00A805A4" w:rsidRDefault="00FB121E" w:rsidP="00FB1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7428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Программа «Использование и охрана земель на территории Адашевского сельского поселения Кадошкинского муниципального района на 2023-2025годы»</w:t>
      </w:r>
    </w:p>
    <w:p w:rsidR="00A805A4" w:rsidRDefault="00075E34" w:rsidP="00A805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</w:t>
      </w:r>
      <w:r w:rsidR="00A805A4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эффективности муниципальных программ Адашевского сельского поселения Кадошкинского муниципального района Республики Мордовия проведена в соответствии с «Порядком принятия решений о разработке  муниципальных программ  Адашевского сельского поселения, их формирования и реализации»  утвержденного Постановлением от 14 декабря  2016 года № 46-П. </w:t>
      </w:r>
    </w:p>
    <w:p w:rsidR="00A805A4" w:rsidRDefault="00A805A4" w:rsidP="00A805A4">
      <w:pPr>
        <w:tabs>
          <w:tab w:val="left" w:pos="-2552"/>
          <w:tab w:val="right" w:pos="10632"/>
        </w:tabs>
        <w:spacing w:after="0"/>
        <w:jc w:val="center"/>
        <w:rPr>
          <w:rFonts w:ascii="Times New Roman" w:eastAsia="Times New Roman" w:hAnsi="Times New Roman"/>
          <w:b/>
          <w:spacing w:val="8"/>
          <w:sz w:val="28"/>
          <w:szCs w:val="28"/>
          <w:lang w:eastAsia="ru-RU"/>
        </w:rPr>
      </w:pPr>
    </w:p>
    <w:p w:rsidR="00A805A4" w:rsidRDefault="00A805A4" w:rsidP="00A805A4">
      <w:pPr>
        <w:tabs>
          <w:tab w:val="left" w:pos="-2552"/>
          <w:tab w:val="right" w:pos="10632"/>
        </w:tabs>
        <w:spacing w:after="0"/>
        <w:rPr>
          <w:rFonts w:ascii="Times New Roman" w:eastAsia="Times New Roman" w:hAnsi="Times New Roman"/>
          <w:b/>
          <w:spacing w:val="8"/>
          <w:sz w:val="28"/>
          <w:szCs w:val="28"/>
          <w:lang w:eastAsia="ru-RU"/>
        </w:rPr>
      </w:pPr>
    </w:p>
    <w:p w:rsidR="00A805A4" w:rsidRPr="00BB302D" w:rsidRDefault="00A805A4" w:rsidP="00BB302D">
      <w:pPr>
        <w:pStyle w:val="a5"/>
        <w:shd w:val="clear" w:color="auto" w:fill="auto"/>
        <w:spacing w:before="0" w:after="0" w:line="240" w:lineRule="auto"/>
        <w:jc w:val="left"/>
        <w:rPr>
          <w:rFonts w:ascii="Times New Roman" w:eastAsia="Times New Roman" w:hAnsi="Times New Roman"/>
          <w:b/>
          <w:sz w:val="28"/>
          <w:szCs w:val="28"/>
        </w:rPr>
      </w:pPr>
    </w:p>
    <w:p w:rsidR="00A805A4" w:rsidRDefault="00F50E0F" w:rsidP="00A805A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1</w:t>
      </w:r>
      <w:r w:rsidR="00A805A4">
        <w:rPr>
          <w:rFonts w:ascii="Times New Roman" w:hAnsi="Times New Roman"/>
          <w:b/>
          <w:sz w:val="28"/>
          <w:szCs w:val="28"/>
        </w:rPr>
        <w:t>.Программа</w:t>
      </w:r>
      <w:r w:rsidR="008D2A6F">
        <w:rPr>
          <w:rFonts w:ascii="Times New Roman" w:hAnsi="Times New Roman"/>
          <w:b/>
          <w:sz w:val="28"/>
          <w:szCs w:val="28"/>
        </w:rPr>
        <w:t xml:space="preserve"> 36-П</w:t>
      </w:r>
      <w:r>
        <w:rPr>
          <w:rFonts w:ascii="Times New Roman" w:hAnsi="Times New Roman"/>
          <w:b/>
          <w:sz w:val="28"/>
          <w:szCs w:val="28"/>
        </w:rPr>
        <w:t xml:space="preserve"> от 10.07.2017 года №36-П</w:t>
      </w:r>
      <w:r w:rsidR="00A805A4">
        <w:rPr>
          <w:rFonts w:ascii="Times New Roman" w:hAnsi="Times New Roman"/>
          <w:b/>
          <w:sz w:val="28"/>
          <w:szCs w:val="28"/>
        </w:rPr>
        <w:t xml:space="preserve"> «Комплексное развитие систем коммунальной  инфраструктуры Адашевского сельского  поселения Кадошкинского муниципального района Республики Мордовия на 2018-2028  годы»</w:t>
      </w:r>
    </w:p>
    <w:p w:rsidR="00A805A4" w:rsidRDefault="00A805A4" w:rsidP="00A805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Цель программы: комфортное и безопасное проживание на территории Адашевского сельского поселения.</w:t>
      </w:r>
    </w:p>
    <w:p w:rsidR="00A805A4" w:rsidRDefault="00A805A4" w:rsidP="00A805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населенном пункте имеется система водопровода, обеспечивающая потребности в воде, соответствующей требованиям СанПин 2.1.4. 1074-01. «Питьевая вода»  на 100% частные дома, сельскохозяйственные объекты, требующие воду питьевого качества.</w:t>
      </w:r>
    </w:p>
    <w:p w:rsidR="00A805A4" w:rsidRDefault="00A805A4" w:rsidP="00A805A4">
      <w:pPr>
        <w:pStyle w:val="aff0"/>
        <w:rPr>
          <w:sz w:val="28"/>
          <w:szCs w:val="28"/>
        </w:rPr>
      </w:pPr>
      <w:r>
        <w:rPr>
          <w:sz w:val="28"/>
          <w:szCs w:val="28"/>
        </w:rPr>
        <w:t xml:space="preserve">   Электроснабжение потребителей, расположенных на территории  поселения осуществляется от центров питания энергосистемы ОАО «Мордовэнерго» (Ковылкинские ЭС).</w:t>
      </w:r>
    </w:p>
    <w:p w:rsidR="00A805A4" w:rsidRDefault="00A805A4" w:rsidP="00A805A4">
      <w:pPr>
        <w:pStyle w:val="aff0"/>
        <w:rPr>
          <w:sz w:val="28"/>
          <w:szCs w:val="28"/>
        </w:rPr>
      </w:pPr>
      <w:r>
        <w:rPr>
          <w:sz w:val="28"/>
          <w:szCs w:val="28"/>
        </w:rPr>
        <w:t xml:space="preserve">  Электрические сети и трансформаторные подстанции находятся на балансе Кадошкинского РЭС, ГУП РМ «Мордовкоммунэнерго» Кадошкинского участка «Электротеплосеть».</w:t>
      </w:r>
    </w:p>
    <w:p w:rsidR="00A805A4" w:rsidRDefault="00A805A4" w:rsidP="00F50E0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Котельная, работающая на газе, отапливает здание Адашевской СОШ. Остальные потребители имеют индивидуальные газовые котлы.</w:t>
      </w:r>
    </w:p>
    <w:p w:rsidR="00A805A4" w:rsidRDefault="00A805A4" w:rsidP="00A805A4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Поселение полностью обеспечивается природным газом с помощью газопровода высокого давления 1 категории с давлением 12 кг/см2.</w:t>
      </w:r>
    </w:p>
    <w:p w:rsidR="00A805A4" w:rsidRDefault="00A805A4" w:rsidP="00A805A4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Обслуживающая организация системы газоснабжения  - Мордоврегионгаз г. Рузаевка.</w:t>
      </w:r>
    </w:p>
    <w:p w:rsidR="00A805A4" w:rsidRDefault="00F50E0F" w:rsidP="00A805A4">
      <w:pPr>
        <w:pStyle w:val="aff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="00A805A4">
        <w:rPr>
          <w:sz w:val="28"/>
          <w:szCs w:val="28"/>
        </w:rPr>
        <w:t>В  Адашевском  сельском поселении централизованная система канализации отсутствует.</w:t>
      </w:r>
    </w:p>
    <w:p w:rsidR="00A805A4" w:rsidRDefault="00A805A4" w:rsidP="00A805A4">
      <w:pPr>
        <w:pStyle w:val="aff0"/>
        <w:rPr>
          <w:sz w:val="28"/>
          <w:szCs w:val="28"/>
        </w:rPr>
      </w:pPr>
      <w:r>
        <w:rPr>
          <w:sz w:val="28"/>
          <w:szCs w:val="28"/>
        </w:rPr>
        <w:t xml:space="preserve">   Сточные воды от населения поступают в выгребы и колодцы, а затем используются для удобрения на поля и приусадебные участки.</w:t>
      </w:r>
    </w:p>
    <w:p w:rsidR="00A805A4" w:rsidRDefault="00A805A4" w:rsidP="00A805A4">
      <w:pPr>
        <w:pStyle w:val="aff0"/>
        <w:rPr>
          <w:sz w:val="28"/>
          <w:szCs w:val="28"/>
        </w:rPr>
      </w:pPr>
    </w:p>
    <w:p w:rsidR="00A805A4" w:rsidRPr="001802CA" w:rsidRDefault="00A805A4" w:rsidP="00A805A4">
      <w:pPr>
        <w:suppressAutoHyphens/>
        <w:ind w:firstLine="851"/>
        <w:rPr>
          <w:rFonts w:ascii="Times New Roman" w:hAnsi="Times New Roman"/>
          <w:b/>
          <w:sz w:val="28"/>
          <w:szCs w:val="28"/>
        </w:rPr>
      </w:pPr>
      <w:r w:rsidRPr="00BB302D">
        <w:rPr>
          <w:rFonts w:ascii="Times New Roman" w:hAnsi="Times New Roman"/>
          <w:sz w:val="28"/>
          <w:szCs w:val="28"/>
        </w:rPr>
        <w:lastRenderedPageBreak/>
        <w:t>Объем бюджетного финансировани</w:t>
      </w:r>
      <w:r w:rsidR="004E55CD">
        <w:rPr>
          <w:rFonts w:ascii="Times New Roman" w:hAnsi="Times New Roman"/>
          <w:sz w:val="28"/>
          <w:szCs w:val="28"/>
        </w:rPr>
        <w:t>я муниципальной программы в 2023</w:t>
      </w:r>
      <w:r w:rsidRPr="00BB302D">
        <w:rPr>
          <w:rFonts w:ascii="Times New Roman" w:hAnsi="Times New Roman"/>
          <w:sz w:val="28"/>
          <w:szCs w:val="28"/>
        </w:rPr>
        <w:t xml:space="preserve"> году  за счет местного бюджета</w:t>
      </w:r>
      <w:r w:rsidR="00BB302D">
        <w:rPr>
          <w:rFonts w:ascii="Times New Roman" w:hAnsi="Times New Roman"/>
          <w:sz w:val="28"/>
          <w:szCs w:val="28"/>
        </w:rPr>
        <w:t xml:space="preserve"> предусмотрен не был</w:t>
      </w:r>
      <w:r w:rsidRPr="001802CA">
        <w:rPr>
          <w:rFonts w:ascii="Times New Roman" w:hAnsi="Times New Roman"/>
          <w:b/>
          <w:sz w:val="28"/>
          <w:szCs w:val="28"/>
        </w:rPr>
        <w:t>.</w:t>
      </w:r>
    </w:p>
    <w:p w:rsidR="00A805A4" w:rsidRDefault="00A805A4" w:rsidP="00A805A4">
      <w:pPr>
        <w:suppressAutoHyphens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год кассовые расходы по муниципальн</w:t>
      </w:r>
      <w:r w:rsidR="005A4679">
        <w:rPr>
          <w:rFonts w:ascii="Times New Roman" w:hAnsi="Times New Roman"/>
          <w:sz w:val="28"/>
          <w:szCs w:val="28"/>
        </w:rPr>
        <w:t xml:space="preserve">ой программе </w:t>
      </w:r>
      <w:r w:rsidR="00011B28">
        <w:rPr>
          <w:rFonts w:ascii="Times New Roman" w:hAnsi="Times New Roman"/>
          <w:sz w:val="28"/>
          <w:szCs w:val="28"/>
        </w:rPr>
        <w:t>не производились.</w:t>
      </w:r>
    </w:p>
    <w:p w:rsidR="00A805A4" w:rsidRDefault="00A805A4" w:rsidP="00A805A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Проведенная оценка эффективно</w:t>
      </w:r>
      <w:r w:rsidR="004E55CD">
        <w:rPr>
          <w:rFonts w:ascii="Times New Roman" w:eastAsia="Times New Roman" w:hAnsi="Times New Roman"/>
          <w:sz w:val="28"/>
          <w:szCs w:val="28"/>
          <w:lang w:eastAsia="ru-RU"/>
        </w:rPr>
        <w:t>сти реализации программы за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показала, что степень реализации основных мероприятий программы </w:t>
      </w:r>
      <w:r w:rsidR="00BB302D">
        <w:rPr>
          <w:rFonts w:ascii="Times New Roman" w:eastAsia="Times New Roman" w:hAnsi="Times New Roman"/>
          <w:sz w:val="28"/>
          <w:szCs w:val="28"/>
          <w:lang w:eastAsia="ru-RU"/>
        </w:rPr>
        <w:t>составила 3</w:t>
      </w:r>
      <w:r w:rsidR="00F50E0F">
        <w:rPr>
          <w:rFonts w:ascii="Times New Roman" w:eastAsia="Times New Roman" w:hAnsi="Times New Roman"/>
          <w:sz w:val="28"/>
          <w:szCs w:val="28"/>
          <w:lang w:eastAsia="ru-RU"/>
        </w:rPr>
        <w:t>0,1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%, эффективность использования</w:t>
      </w:r>
      <w:r w:rsidR="00BB302D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финансовых  средств составила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0 %;   Степень дости</w:t>
      </w:r>
      <w:r w:rsidR="00F50E0F">
        <w:rPr>
          <w:rFonts w:ascii="Times New Roman" w:eastAsia="Times New Roman" w:hAnsi="Times New Roman"/>
          <w:sz w:val="28"/>
          <w:szCs w:val="28"/>
          <w:lang w:eastAsia="ru-RU"/>
        </w:rPr>
        <w:t>жения целевых значений равна  30,2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%.    </w:t>
      </w:r>
    </w:p>
    <w:p w:rsidR="00A805A4" w:rsidRDefault="00A805A4" w:rsidP="00A805A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общий уровень эффективно</w:t>
      </w:r>
      <w:r w:rsidR="00F50E0F">
        <w:rPr>
          <w:rFonts w:ascii="Times New Roman" w:eastAsia="Times New Roman" w:hAnsi="Times New Roman"/>
          <w:sz w:val="28"/>
          <w:szCs w:val="28"/>
          <w:lang w:eastAsia="ru-RU"/>
        </w:rPr>
        <w:t xml:space="preserve">сти реализации Программы </w:t>
      </w:r>
      <w:r w:rsidR="007C5583">
        <w:rPr>
          <w:rFonts w:ascii="Times New Roman" w:eastAsia="Times New Roman" w:hAnsi="Times New Roman"/>
          <w:sz w:val="28"/>
          <w:szCs w:val="28"/>
          <w:lang w:eastAsia="ru-RU"/>
        </w:rPr>
        <w:t>за 2023</w:t>
      </w:r>
      <w:r w:rsidR="00BB302D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 30</w:t>
      </w:r>
      <w:r w:rsidR="00011B28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- (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удовлетворительный уровень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эффективности).</w:t>
      </w:r>
    </w:p>
    <w:p w:rsidR="00A805A4" w:rsidRDefault="00A805A4" w:rsidP="00A805A4">
      <w:pPr>
        <w:jc w:val="both"/>
        <w:rPr>
          <w:rFonts w:ascii="Times New Roman" w:hAnsi="Times New Roman"/>
          <w:sz w:val="28"/>
          <w:szCs w:val="28"/>
        </w:rPr>
      </w:pPr>
    </w:p>
    <w:p w:rsidR="00A805A4" w:rsidRDefault="00F50E0F" w:rsidP="00A805A4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8C5C6A"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 2</w:t>
      </w:r>
      <w:r w:rsidR="00A805A4">
        <w:rPr>
          <w:rFonts w:ascii="Times New Roman" w:hAnsi="Times New Roman"/>
          <w:b/>
          <w:bCs/>
          <w:sz w:val="28"/>
          <w:szCs w:val="28"/>
        </w:rPr>
        <w:t>.Программа</w:t>
      </w:r>
      <w:r>
        <w:rPr>
          <w:rFonts w:ascii="Times New Roman" w:hAnsi="Times New Roman"/>
          <w:b/>
          <w:bCs/>
          <w:sz w:val="28"/>
          <w:szCs w:val="28"/>
        </w:rPr>
        <w:t xml:space="preserve"> от 08.11.2017 года</w:t>
      </w:r>
      <w:r w:rsidR="0007194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№</w:t>
      </w:r>
      <w:r w:rsidR="00071948">
        <w:rPr>
          <w:rFonts w:ascii="Times New Roman" w:hAnsi="Times New Roman"/>
          <w:b/>
          <w:bCs/>
          <w:sz w:val="28"/>
          <w:szCs w:val="28"/>
        </w:rPr>
        <w:t xml:space="preserve">54-П </w:t>
      </w:r>
      <w:r w:rsidR="00A805A4">
        <w:rPr>
          <w:rFonts w:ascii="Times New Roman" w:hAnsi="Times New Roman"/>
          <w:b/>
          <w:bCs/>
          <w:sz w:val="28"/>
          <w:szCs w:val="28"/>
        </w:rPr>
        <w:t>«Комплексное развитие транспортной инфраструктуры Адашевского сельского поселения Кадошкинского муниципального района Республики Мордовия на 2017 – 2025 годы»</w:t>
      </w:r>
    </w:p>
    <w:p w:rsidR="00A805A4" w:rsidRPr="00F50E0F" w:rsidRDefault="00F50E0F" w:rsidP="00F50E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805A4" w:rsidRPr="00F50E0F">
        <w:rPr>
          <w:rFonts w:ascii="Times New Roman" w:hAnsi="Times New Roman"/>
          <w:sz w:val="28"/>
          <w:szCs w:val="28"/>
        </w:rPr>
        <w:t xml:space="preserve">Ответственный исполнитель – Администрация </w:t>
      </w:r>
      <w:r w:rsidR="00A805A4" w:rsidRPr="00F50E0F">
        <w:rPr>
          <w:rFonts w:ascii="Times New Roman" w:eastAsia="Times New Roman" w:hAnsi="Times New Roman"/>
          <w:sz w:val="28"/>
          <w:szCs w:val="28"/>
          <w:lang w:eastAsia="ru-RU"/>
        </w:rPr>
        <w:t>Адашевского</w:t>
      </w:r>
      <w:r w:rsidR="00A805A4" w:rsidRPr="00F50E0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805A4" w:rsidRPr="002D4C6B" w:rsidRDefault="00F50E0F" w:rsidP="00F50E0F">
      <w:pPr>
        <w:pStyle w:val="af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805A4">
        <w:rPr>
          <w:rFonts w:ascii="Times New Roman" w:hAnsi="Times New Roman"/>
          <w:sz w:val="28"/>
          <w:szCs w:val="28"/>
        </w:rPr>
        <w:t xml:space="preserve">На реализацию муниципальной программы </w:t>
      </w:r>
      <w:r w:rsidR="00A805A4">
        <w:rPr>
          <w:rFonts w:ascii="Times New Roman" w:eastAsia="Times New Roman" w:hAnsi="Times New Roman"/>
          <w:sz w:val="28"/>
          <w:szCs w:val="28"/>
          <w:lang w:eastAsia="ru-RU"/>
        </w:rPr>
        <w:t>Адашевского</w:t>
      </w:r>
      <w:r w:rsidR="00A805A4">
        <w:rPr>
          <w:rFonts w:ascii="Times New Roman" w:hAnsi="Times New Roman"/>
          <w:sz w:val="28"/>
          <w:szCs w:val="28"/>
        </w:rPr>
        <w:t xml:space="preserve"> сельского поселения «Развитие транспортной инфраструктуры Адашевского сельского поселения Кадошкинского муниципального района Республики Мо</w:t>
      </w:r>
      <w:r w:rsidR="00CE548A">
        <w:rPr>
          <w:rFonts w:ascii="Times New Roman" w:hAnsi="Times New Roman"/>
          <w:sz w:val="28"/>
          <w:szCs w:val="28"/>
        </w:rPr>
        <w:t>рдовия на 2017-2025 годы» в 2023</w:t>
      </w:r>
      <w:r w:rsidR="008C5C6A">
        <w:rPr>
          <w:rFonts w:ascii="Times New Roman" w:hAnsi="Times New Roman"/>
          <w:sz w:val="28"/>
          <w:szCs w:val="28"/>
        </w:rPr>
        <w:t xml:space="preserve"> году  </w:t>
      </w:r>
      <w:r w:rsidR="00A805A4">
        <w:rPr>
          <w:rFonts w:ascii="Times New Roman" w:hAnsi="Times New Roman"/>
          <w:sz w:val="28"/>
          <w:szCs w:val="28"/>
        </w:rPr>
        <w:t xml:space="preserve"> финансирование </w:t>
      </w:r>
      <w:r w:rsidR="00472739">
        <w:rPr>
          <w:rFonts w:ascii="Times New Roman" w:hAnsi="Times New Roman"/>
          <w:sz w:val="28"/>
          <w:szCs w:val="28"/>
        </w:rPr>
        <w:t xml:space="preserve"> было предусмортре6нов сумме 210 тысяч рублей</w:t>
      </w:r>
      <w:r w:rsidR="008C5C6A">
        <w:rPr>
          <w:rFonts w:ascii="Times New Roman" w:hAnsi="Times New Roman"/>
          <w:sz w:val="28"/>
          <w:szCs w:val="28"/>
        </w:rPr>
        <w:t>.</w:t>
      </w:r>
    </w:p>
    <w:p w:rsidR="00A805A4" w:rsidRDefault="00CE548A" w:rsidP="00A805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</w:t>
      </w:r>
      <w:r w:rsidR="00A805A4">
        <w:rPr>
          <w:rFonts w:ascii="Times New Roman" w:hAnsi="Times New Roman"/>
          <w:sz w:val="28"/>
          <w:szCs w:val="28"/>
        </w:rPr>
        <w:t xml:space="preserve"> году проведены следующие работы: очистка дорог от снега; скашивание травы на обочинах дорог; очистка проезжей части дорог и обочин</w:t>
      </w:r>
      <w:r w:rsidR="00011B28">
        <w:rPr>
          <w:rFonts w:ascii="Times New Roman" w:hAnsi="Times New Roman"/>
          <w:b/>
          <w:sz w:val="28"/>
          <w:szCs w:val="28"/>
        </w:rPr>
        <w:t>.</w:t>
      </w:r>
      <w:r w:rsidR="00472739">
        <w:rPr>
          <w:rFonts w:ascii="Times New Roman" w:hAnsi="Times New Roman"/>
          <w:b/>
          <w:sz w:val="28"/>
          <w:szCs w:val="28"/>
        </w:rPr>
        <w:t xml:space="preserve"> </w:t>
      </w:r>
      <w:r w:rsidR="00472739" w:rsidRPr="00472739">
        <w:rPr>
          <w:rFonts w:ascii="Times New Roman" w:hAnsi="Times New Roman"/>
          <w:sz w:val="28"/>
          <w:szCs w:val="28"/>
        </w:rPr>
        <w:t>Все</w:t>
      </w:r>
      <w:r w:rsidR="00472739">
        <w:rPr>
          <w:rFonts w:ascii="Times New Roman" w:hAnsi="Times New Roman"/>
          <w:sz w:val="28"/>
          <w:szCs w:val="28"/>
        </w:rPr>
        <w:t xml:space="preserve"> эти работы выполнялись по мере необходимости.</w:t>
      </w:r>
    </w:p>
    <w:p w:rsidR="00A805A4" w:rsidRDefault="00A805A4" w:rsidP="00A805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 xml:space="preserve">повышение безопасности дорожного движения на территории Адашевского сельского поселения» </w:t>
      </w:r>
      <w:r w:rsidR="00472739">
        <w:rPr>
          <w:rFonts w:ascii="Times New Roman" w:hAnsi="Times New Roman"/>
          <w:color w:val="000000"/>
          <w:kern w:val="2"/>
          <w:sz w:val="28"/>
          <w:szCs w:val="28"/>
        </w:rPr>
        <w:t>в течение 2023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года реализовывались  мероприятия</w:t>
      </w:r>
      <w:r>
        <w:rPr>
          <w:rFonts w:ascii="Times New Roman" w:hAnsi="Times New Roman"/>
          <w:sz w:val="28"/>
          <w:szCs w:val="28"/>
        </w:rPr>
        <w:t xml:space="preserve">  по пропаганде соблюдения правил дорожного движения.   Оформлены «уголки» по безопасности дорожного движения в общеобразовательном учреждении поселения. Проводятся акции с участием школьников по безопасност</w:t>
      </w:r>
      <w:r w:rsidR="00472739">
        <w:rPr>
          <w:rFonts w:ascii="Times New Roman" w:hAnsi="Times New Roman"/>
          <w:sz w:val="28"/>
          <w:szCs w:val="28"/>
        </w:rPr>
        <w:t xml:space="preserve">и дорожного движения.  </w:t>
      </w:r>
    </w:p>
    <w:p w:rsidR="00A805A4" w:rsidRDefault="00472739" w:rsidP="00A805A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Ямочный ремонт автомобильных дорог в 2023 году  производился  по улицам Ленина, Крупской. По улице Мирная дорога грунтовая. Она выравнивалась бульдозером. Н</w:t>
      </w:r>
      <w:r w:rsidR="00BE338A">
        <w:rPr>
          <w:rFonts w:ascii="Times New Roman" w:hAnsi="Times New Roman"/>
          <w:sz w:val="28"/>
          <w:szCs w:val="28"/>
        </w:rPr>
        <w:t>а д</w:t>
      </w:r>
      <w:r>
        <w:rPr>
          <w:rFonts w:ascii="Times New Roman" w:hAnsi="Times New Roman"/>
          <w:sz w:val="28"/>
          <w:szCs w:val="28"/>
        </w:rPr>
        <w:t>ороге республиканского значения по улице Дружбы</w:t>
      </w:r>
      <w:r w:rsidR="002D4C6B">
        <w:rPr>
          <w:rFonts w:ascii="Times New Roman" w:hAnsi="Times New Roman"/>
          <w:sz w:val="28"/>
          <w:szCs w:val="28"/>
        </w:rPr>
        <w:t xml:space="preserve"> проложен новый асфальт.</w:t>
      </w:r>
      <w:r w:rsidR="00A805A4">
        <w:rPr>
          <w:rFonts w:ascii="Times New Roman" w:hAnsi="Times New Roman"/>
          <w:sz w:val="28"/>
          <w:szCs w:val="28"/>
        </w:rPr>
        <w:t xml:space="preserve"> </w:t>
      </w:r>
    </w:p>
    <w:p w:rsidR="00A805A4" w:rsidRDefault="00A805A4" w:rsidP="00A805A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Софинансирование расходов на ремонт и содержание автомобильных дорог общего пол</w:t>
      </w:r>
      <w:r w:rsidR="002D4C6B">
        <w:rPr>
          <w:rFonts w:ascii="Times New Roman" w:hAnsi="Times New Roman"/>
          <w:sz w:val="28"/>
          <w:szCs w:val="28"/>
        </w:rPr>
        <w:t>ьзования местного</w:t>
      </w:r>
      <w:r w:rsidR="00472739">
        <w:rPr>
          <w:rFonts w:ascii="Times New Roman" w:hAnsi="Times New Roman"/>
          <w:sz w:val="28"/>
          <w:szCs w:val="28"/>
        </w:rPr>
        <w:t xml:space="preserve">  использовано</w:t>
      </w:r>
      <w:r w:rsidR="002D4C6B">
        <w:rPr>
          <w:rFonts w:ascii="Times New Roman" w:hAnsi="Times New Roman"/>
          <w:sz w:val="28"/>
          <w:szCs w:val="28"/>
        </w:rPr>
        <w:t xml:space="preserve"> по назначению.</w:t>
      </w:r>
    </w:p>
    <w:p w:rsidR="00A805A4" w:rsidRDefault="00A805A4" w:rsidP="00A805A4">
      <w:pPr>
        <w:pStyle w:val="af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A805A4" w:rsidRDefault="00A805A4" w:rsidP="00A805A4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Проведенная оценка эффективно</w:t>
      </w:r>
      <w:r w:rsidR="00472739">
        <w:rPr>
          <w:rFonts w:ascii="Times New Roman" w:eastAsia="Times New Roman" w:hAnsi="Times New Roman"/>
          <w:sz w:val="28"/>
          <w:szCs w:val="28"/>
          <w:lang w:eastAsia="ru-RU"/>
        </w:rPr>
        <w:t>сти реализации программы за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показала, что степень реализации основных м</w:t>
      </w:r>
      <w:r w:rsidR="00BE338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B3825">
        <w:rPr>
          <w:rFonts w:ascii="Times New Roman" w:eastAsia="Times New Roman" w:hAnsi="Times New Roman"/>
          <w:sz w:val="28"/>
          <w:szCs w:val="28"/>
          <w:lang w:eastAsia="ru-RU"/>
        </w:rPr>
        <w:t>роприятий программы составила 8</w:t>
      </w:r>
      <w:r w:rsidR="0047273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,3 %, эффективность использования</w:t>
      </w:r>
      <w:r w:rsidR="00BE33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3825">
        <w:rPr>
          <w:rFonts w:ascii="Times New Roman" w:eastAsia="Times New Roman" w:hAnsi="Times New Roman"/>
          <w:sz w:val="28"/>
          <w:szCs w:val="28"/>
          <w:lang w:eastAsia="ru-RU"/>
        </w:rPr>
        <w:t>финансовых  средств составила 8</w:t>
      </w:r>
      <w:r w:rsidR="0047273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B382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7273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%;   Степень дост</w:t>
      </w:r>
      <w:r w:rsidR="00E13BEB">
        <w:rPr>
          <w:rFonts w:ascii="Times New Roman" w:eastAsia="Times New Roman" w:hAnsi="Times New Roman"/>
          <w:sz w:val="28"/>
          <w:szCs w:val="28"/>
          <w:lang w:eastAsia="ru-RU"/>
        </w:rPr>
        <w:t xml:space="preserve">ижения целевых значений </w:t>
      </w:r>
      <w:r w:rsidR="004B3825">
        <w:rPr>
          <w:rFonts w:ascii="Times New Roman" w:eastAsia="Times New Roman" w:hAnsi="Times New Roman"/>
          <w:sz w:val="28"/>
          <w:szCs w:val="28"/>
          <w:lang w:eastAsia="ru-RU"/>
        </w:rPr>
        <w:t>равна  8</w:t>
      </w:r>
      <w:r w:rsidR="00472739">
        <w:rPr>
          <w:rFonts w:ascii="Times New Roman" w:eastAsia="Times New Roman" w:hAnsi="Times New Roman"/>
          <w:sz w:val="28"/>
          <w:szCs w:val="28"/>
          <w:lang w:eastAsia="ru-RU"/>
        </w:rPr>
        <w:t>0,3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%.    </w:t>
      </w:r>
    </w:p>
    <w:p w:rsidR="00A805A4" w:rsidRDefault="00A805A4" w:rsidP="00A805A4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общий уровень эффективно</w:t>
      </w:r>
      <w:r w:rsidR="00472739">
        <w:rPr>
          <w:rFonts w:ascii="Times New Roman" w:eastAsia="Times New Roman" w:hAnsi="Times New Roman"/>
          <w:sz w:val="28"/>
          <w:szCs w:val="28"/>
          <w:lang w:eastAsia="ru-RU"/>
        </w:rPr>
        <w:t>сти реа</w:t>
      </w:r>
      <w:r w:rsidR="004B3825">
        <w:rPr>
          <w:rFonts w:ascii="Times New Roman" w:eastAsia="Times New Roman" w:hAnsi="Times New Roman"/>
          <w:sz w:val="28"/>
          <w:szCs w:val="28"/>
          <w:lang w:eastAsia="ru-RU"/>
        </w:rPr>
        <w:t>лизации Программы за 2023  год 8</w:t>
      </w:r>
      <w:r w:rsidR="0047273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377AE">
        <w:rPr>
          <w:rFonts w:ascii="Times New Roman" w:eastAsia="Times New Roman" w:hAnsi="Times New Roman"/>
          <w:sz w:val="28"/>
          <w:szCs w:val="28"/>
          <w:lang w:eastAsia="ru-RU"/>
        </w:rPr>
        <w:t>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(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эффективна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A805A4" w:rsidRPr="004E55CD" w:rsidRDefault="00A805A4" w:rsidP="004E55CD">
      <w:pPr>
        <w:spacing w:after="0"/>
        <w:ind w:left="4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5A4" w:rsidRDefault="00A805A4" w:rsidP="00A805A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AD0899" w:rsidRPr="00AD0899" w:rsidRDefault="00AD0899" w:rsidP="00AD08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899">
        <w:rPr>
          <w:rFonts w:ascii="Times New Roman" w:hAnsi="Times New Roman"/>
          <w:b/>
          <w:sz w:val="28"/>
          <w:szCs w:val="28"/>
        </w:rPr>
        <w:t xml:space="preserve">   </w:t>
      </w:r>
      <w:r w:rsidR="004E55CD">
        <w:rPr>
          <w:rFonts w:ascii="Times New Roman" w:hAnsi="Times New Roman" w:cs="Times New Roman"/>
          <w:b/>
          <w:sz w:val="28"/>
          <w:szCs w:val="28"/>
        </w:rPr>
        <w:t>3</w:t>
      </w:r>
      <w:r w:rsidRPr="00AD0899">
        <w:rPr>
          <w:rFonts w:ascii="Times New Roman" w:hAnsi="Times New Roman" w:cs="Times New Roman"/>
          <w:b/>
          <w:sz w:val="28"/>
          <w:szCs w:val="28"/>
        </w:rPr>
        <w:t>.Программа</w:t>
      </w:r>
      <w:r w:rsidR="008C5C6A">
        <w:rPr>
          <w:rFonts w:ascii="Times New Roman" w:hAnsi="Times New Roman" w:cs="Times New Roman"/>
          <w:b/>
          <w:sz w:val="28"/>
          <w:szCs w:val="28"/>
        </w:rPr>
        <w:t xml:space="preserve"> от 24.12.2019 года</w:t>
      </w:r>
      <w:r w:rsidR="00080342">
        <w:rPr>
          <w:rFonts w:ascii="Times New Roman" w:hAnsi="Times New Roman" w:cs="Times New Roman"/>
          <w:b/>
          <w:sz w:val="28"/>
          <w:szCs w:val="28"/>
        </w:rPr>
        <w:t xml:space="preserve"> №43</w:t>
      </w:r>
      <w:r w:rsidRPr="00AD0899">
        <w:rPr>
          <w:rFonts w:ascii="Times New Roman" w:hAnsi="Times New Roman" w:cs="Times New Roman"/>
          <w:b/>
          <w:sz w:val="28"/>
          <w:szCs w:val="28"/>
        </w:rPr>
        <w:t xml:space="preserve"> «Комплексное  развитие Адашевского сельского поселения Кадошкинского муниципального района Республики Мо</w:t>
      </w:r>
      <w:r w:rsidR="008C5C6A">
        <w:rPr>
          <w:rFonts w:ascii="Times New Roman" w:hAnsi="Times New Roman" w:cs="Times New Roman"/>
          <w:b/>
          <w:sz w:val="28"/>
          <w:szCs w:val="28"/>
        </w:rPr>
        <w:t>рдовия на 2020-2025 гг.».</w:t>
      </w:r>
    </w:p>
    <w:p w:rsidR="009418DE" w:rsidRPr="008C5C6A" w:rsidRDefault="008C5C6A" w:rsidP="008C5C6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418DE" w:rsidRPr="008C5C6A">
        <w:rPr>
          <w:rFonts w:ascii="Times New Roman" w:hAnsi="Times New Roman"/>
          <w:sz w:val="28"/>
          <w:szCs w:val="28"/>
        </w:rPr>
        <w:t xml:space="preserve">Ответственный исполнитель – Администрация </w:t>
      </w:r>
      <w:r w:rsidR="009418DE" w:rsidRPr="008C5C6A">
        <w:rPr>
          <w:rFonts w:ascii="Times New Roman" w:eastAsia="Times New Roman" w:hAnsi="Times New Roman"/>
          <w:sz w:val="28"/>
          <w:szCs w:val="28"/>
          <w:lang w:eastAsia="ru-RU"/>
        </w:rPr>
        <w:t>Адашевского</w:t>
      </w:r>
      <w:r w:rsidR="009418DE" w:rsidRPr="008C5C6A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418DE" w:rsidRDefault="009418DE" w:rsidP="009418DE">
      <w:pPr>
        <w:pStyle w:val="af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реализацию муниципальной 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Адашевского</w:t>
      </w:r>
      <w:r w:rsidR="007D332B">
        <w:rPr>
          <w:rFonts w:ascii="Times New Roman" w:hAnsi="Times New Roman"/>
          <w:sz w:val="28"/>
          <w:szCs w:val="28"/>
        </w:rPr>
        <w:t xml:space="preserve"> сельского поселения «Комплексное развитие</w:t>
      </w:r>
      <w:r>
        <w:rPr>
          <w:rFonts w:ascii="Times New Roman" w:hAnsi="Times New Roman"/>
          <w:sz w:val="28"/>
          <w:szCs w:val="28"/>
        </w:rPr>
        <w:t xml:space="preserve"> Адашевского сельского поселения Кадошкинского муниципального ра</w:t>
      </w:r>
      <w:r w:rsidR="007D332B">
        <w:rPr>
          <w:rFonts w:ascii="Times New Roman" w:hAnsi="Times New Roman"/>
          <w:sz w:val="28"/>
          <w:szCs w:val="28"/>
        </w:rPr>
        <w:t>йона Республики Мордовия на 2020</w:t>
      </w:r>
      <w:r w:rsidR="00F7041E">
        <w:rPr>
          <w:rFonts w:ascii="Times New Roman" w:hAnsi="Times New Roman"/>
          <w:sz w:val="28"/>
          <w:szCs w:val="28"/>
        </w:rPr>
        <w:t xml:space="preserve">-2025 годы» на 2023 год </w:t>
      </w:r>
      <w:r w:rsidR="008C5C6A">
        <w:rPr>
          <w:rFonts w:ascii="Times New Roman" w:hAnsi="Times New Roman"/>
          <w:sz w:val="28"/>
          <w:szCs w:val="28"/>
        </w:rPr>
        <w:t xml:space="preserve"> финансир</w:t>
      </w:r>
      <w:r w:rsidR="00F7041E">
        <w:rPr>
          <w:rFonts w:ascii="Times New Roman" w:hAnsi="Times New Roman"/>
          <w:sz w:val="28"/>
          <w:szCs w:val="28"/>
        </w:rPr>
        <w:t>ование не предусмотрено</w:t>
      </w:r>
    </w:p>
    <w:p w:rsidR="009418DE" w:rsidRDefault="009418DE" w:rsidP="009418DE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основных мероприятий муниципальной программы </w:t>
      </w:r>
      <w:r w:rsidR="00F7041E">
        <w:rPr>
          <w:rFonts w:ascii="Times New Roman" w:hAnsi="Times New Roman"/>
          <w:sz w:val="28"/>
          <w:szCs w:val="28"/>
        </w:rPr>
        <w:t xml:space="preserve"> на 2023</w:t>
      </w:r>
      <w:r w:rsidR="007D332B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осуществлялась в соответствии с утвержденным планом реализаци</w:t>
      </w:r>
      <w:r w:rsidR="007D332B">
        <w:rPr>
          <w:rFonts w:ascii="Times New Roman" w:hAnsi="Times New Roman"/>
          <w:sz w:val="28"/>
          <w:szCs w:val="28"/>
        </w:rPr>
        <w:t>и.</w:t>
      </w:r>
    </w:p>
    <w:p w:rsidR="00DE7836" w:rsidRDefault="008C5C6A" w:rsidP="008C5C6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E7836">
        <w:rPr>
          <w:rFonts w:ascii="Times New Roman" w:hAnsi="Times New Roman"/>
          <w:sz w:val="28"/>
          <w:szCs w:val="28"/>
        </w:rPr>
        <w:t xml:space="preserve"> </w:t>
      </w:r>
      <w:r w:rsidR="00D90DCD">
        <w:rPr>
          <w:rFonts w:ascii="Times New Roman" w:hAnsi="Times New Roman"/>
          <w:sz w:val="28"/>
          <w:szCs w:val="28"/>
        </w:rPr>
        <w:t xml:space="preserve"> Ожидаемые результаты программы</w:t>
      </w:r>
      <w:r w:rsidR="00662C83">
        <w:rPr>
          <w:rFonts w:ascii="Times New Roman" w:hAnsi="Times New Roman"/>
          <w:sz w:val="28"/>
          <w:szCs w:val="28"/>
        </w:rPr>
        <w:t>-</w:t>
      </w:r>
      <w:r w:rsidR="00DA3E95">
        <w:rPr>
          <w:rFonts w:ascii="Times New Roman" w:hAnsi="Times New Roman"/>
          <w:sz w:val="28"/>
          <w:szCs w:val="28"/>
        </w:rPr>
        <w:t xml:space="preserve"> </w:t>
      </w:r>
      <w:r w:rsidR="00DE7836">
        <w:rPr>
          <w:rFonts w:ascii="Times New Roman" w:hAnsi="Times New Roman"/>
          <w:sz w:val="28"/>
          <w:szCs w:val="28"/>
        </w:rPr>
        <w:t>реализация общественно-значимых проектов на территории поселения.</w:t>
      </w:r>
    </w:p>
    <w:p w:rsidR="00DE7836" w:rsidRDefault="00DE7836" w:rsidP="009418DE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селе сложилась неблагоприятная  демографическая ситуация,</w:t>
      </w:r>
      <w:r w:rsidR="00DA3E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прогрессирует обезлюдение территории,</w:t>
      </w:r>
      <w:r w:rsidR="00DA3E95">
        <w:rPr>
          <w:rFonts w:ascii="Times New Roman" w:hAnsi="Times New Roman"/>
          <w:sz w:val="28"/>
          <w:szCs w:val="28"/>
        </w:rPr>
        <w:t xml:space="preserve"> </w:t>
      </w:r>
      <w:r w:rsidR="00662C83">
        <w:rPr>
          <w:rFonts w:ascii="Times New Roman" w:hAnsi="Times New Roman"/>
          <w:sz w:val="28"/>
          <w:szCs w:val="28"/>
        </w:rPr>
        <w:t>низкий</w:t>
      </w:r>
      <w:r>
        <w:rPr>
          <w:rFonts w:ascii="Times New Roman" w:hAnsi="Times New Roman"/>
          <w:sz w:val="28"/>
          <w:szCs w:val="28"/>
        </w:rPr>
        <w:t xml:space="preserve"> уровень развития инженерной и социальной инфраструктуры,</w:t>
      </w:r>
      <w:r w:rsidR="00DA3E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автомобильных дорог. Материальное положение также низкое.</w:t>
      </w:r>
      <w:r w:rsidR="00DA3E95">
        <w:rPr>
          <w:rFonts w:ascii="Times New Roman" w:hAnsi="Times New Roman"/>
          <w:sz w:val="28"/>
          <w:szCs w:val="28"/>
        </w:rPr>
        <w:t xml:space="preserve"> </w:t>
      </w:r>
    </w:p>
    <w:p w:rsidR="00D90DCD" w:rsidRDefault="00D90DCD" w:rsidP="00D90DC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рамках муниципальной программы предлагается решение следующих направлений:</w:t>
      </w:r>
    </w:p>
    <w:p w:rsidR="00D90DCD" w:rsidRDefault="00D90DCD" w:rsidP="009418DE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социальной инфраструкту</w:t>
      </w:r>
      <w:r w:rsidR="00DA3E9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ы;</w:t>
      </w:r>
    </w:p>
    <w:p w:rsidR="00D90DCD" w:rsidRDefault="00D90DCD" w:rsidP="009418DE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сельской территории.</w:t>
      </w:r>
    </w:p>
    <w:p w:rsidR="009418DE" w:rsidRDefault="009418DE" w:rsidP="009418D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Ремонт автомобильных </w:t>
      </w:r>
      <w:r w:rsidR="00F7041E">
        <w:rPr>
          <w:rFonts w:ascii="Times New Roman" w:hAnsi="Times New Roman"/>
          <w:sz w:val="28"/>
          <w:szCs w:val="28"/>
        </w:rPr>
        <w:t>дорог в 2023</w:t>
      </w:r>
      <w:r>
        <w:rPr>
          <w:rFonts w:ascii="Times New Roman" w:hAnsi="Times New Roman"/>
          <w:sz w:val="28"/>
          <w:szCs w:val="28"/>
        </w:rPr>
        <w:t xml:space="preserve"> году  производился только </w:t>
      </w:r>
      <w:r w:rsidR="00F7041E">
        <w:rPr>
          <w:rFonts w:ascii="Times New Roman" w:hAnsi="Times New Roman"/>
          <w:sz w:val="28"/>
          <w:szCs w:val="28"/>
        </w:rPr>
        <w:t>ямочно. Дорога соответствует нормам только на дороге республиканского значения по улице Дружбы.</w:t>
      </w:r>
      <w:r>
        <w:rPr>
          <w:rFonts w:ascii="Times New Roman" w:hAnsi="Times New Roman"/>
          <w:sz w:val="28"/>
          <w:szCs w:val="28"/>
        </w:rPr>
        <w:t xml:space="preserve"> </w:t>
      </w:r>
      <w:r w:rsidR="00F7041E">
        <w:rPr>
          <w:rFonts w:ascii="Times New Roman" w:hAnsi="Times New Roman"/>
          <w:sz w:val="28"/>
          <w:szCs w:val="28"/>
        </w:rPr>
        <w:t>Два года назад т</w:t>
      </w:r>
      <w:r w:rsidR="00D37005">
        <w:rPr>
          <w:rFonts w:ascii="Times New Roman" w:hAnsi="Times New Roman"/>
          <w:sz w:val="28"/>
          <w:szCs w:val="28"/>
        </w:rPr>
        <w:t>ам проложен новый асфальт.</w:t>
      </w:r>
    </w:p>
    <w:p w:rsidR="009418DE" w:rsidRDefault="009418DE" w:rsidP="009418DE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Софинансирование расходов на ремонт и содержание автомобильных дорог общего пол</w:t>
      </w:r>
      <w:r w:rsidR="00D37005">
        <w:rPr>
          <w:rFonts w:ascii="Times New Roman" w:hAnsi="Times New Roman"/>
          <w:sz w:val="28"/>
          <w:szCs w:val="28"/>
        </w:rPr>
        <w:t>ьз</w:t>
      </w:r>
      <w:r w:rsidR="00F7041E">
        <w:rPr>
          <w:rFonts w:ascii="Times New Roman" w:hAnsi="Times New Roman"/>
          <w:sz w:val="28"/>
          <w:szCs w:val="28"/>
        </w:rPr>
        <w:t xml:space="preserve">ования местного значения – 210 </w:t>
      </w:r>
      <w:r>
        <w:rPr>
          <w:rFonts w:ascii="Times New Roman" w:hAnsi="Times New Roman"/>
          <w:sz w:val="28"/>
          <w:szCs w:val="28"/>
        </w:rPr>
        <w:t>тыс. рублей. Из запланированн</w:t>
      </w:r>
      <w:r w:rsidR="00D37005">
        <w:rPr>
          <w:rFonts w:ascii="Times New Roman" w:hAnsi="Times New Roman"/>
          <w:sz w:val="28"/>
          <w:szCs w:val="28"/>
        </w:rPr>
        <w:t>ых денег все израсходованы.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18DE" w:rsidRDefault="009418DE" w:rsidP="009418DE">
      <w:pPr>
        <w:pStyle w:val="af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9418DE" w:rsidRDefault="009418DE" w:rsidP="009418DE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Проведенная оценка эффективно</w:t>
      </w:r>
      <w:r w:rsidR="00F7041E">
        <w:rPr>
          <w:rFonts w:ascii="Times New Roman" w:eastAsia="Times New Roman" w:hAnsi="Times New Roman"/>
          <w:sz w:val="28"/>
          <w:szCs w:val="28"/>
          <w:lang w:eastAsia="ru-RU"/>
        </w:rPr>
        <w:t>сти реализации программы за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показала, что степень реализации основных мероприятий программы </w:t>
      </w:r>
      <w:r w:rsidR="00D37005">
        <w:rPr>
          <w:rFonts w:ascii="Times New Roman" w:eastAsia="Times New Roman" w:hAnsi="Times New Roman"/>
          <w:sz w:val="28"/>
          <w:szCs w:val="28"/>
          <w:lang w:eastAsia="ru-RU"/>
        </w:rPr>
        <w:t>составила 85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,3 %, эффективность использования </w:t>
      </w:r>
      <w:r w:rsidR="00BC5822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финансовых  </w:t>
      </w:r>
      <w:r w:rsidR="004B3825">
        <w:rPr>
          <w:rFonts w:ascii="Times New Roman" w:eastAsia="Times New Roman" w:hAnsi="Times New Roman"/>
          <w:sz w:val="28"/>
          <w:szCs w:val="28"/>
          <w:lang w:eastAsia="ru-RU"/>
        </w:rPr>
        <w:t>средств составила 85.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0 %;   Степень дости</w:t>
      </w:r>
      <w:r w:rsidR="004B3825">
        <w:rPr>
          <w:rFonts w:ascii="Times New Roman" w:eastAsia="Times New Roman" w:hAnsi="Times New Roman"/>
          <w:sz w:val="28"/>
          <w:szCs w:val="28"/>
          <w:lang w:eastAsia="ru-RU"/>
        </w:rPr>
        <w:t>жения целевых значений равна  8</w:t>
      </w:r>
      <w:r w:rsidR="00D3700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B3825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%.    </w:t>
      </w:r>
    </w:p>
    <w:p w:rsidR="00A805A4" w:rsidRPr="00BC5822" w:rsidRDefault="009418DE" w:rsidP="00A805A4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общий уровень эффективности реал</w:t>
      </w:r>
      <w:r w:rsidR="004B3825">
        <w:rPr>
          <w:rFonts w:ascii="Times New Roman" w:eastAsia="Times New Roman" w:hAnsi="Times New Roman"/>
          <w:sz w:val="28"/>
          <w:szCs w:val="28"/>
          <w:lang w:eastAsia="ru-RU"/>
        </w:rPr>
        <w:t>изации Программы за 2023</w:t>
      </w:r>
      <w:r w:rsidR="00D37005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 80</w:t>
      </w:r>
      <w:r w:rsidR="004B3825">
        <w:rPr>
          <w:rFonts w:ascii="Times New Roman" w:eastAsia="Times New Roman" w:hAnsi="Times New Roman"/>
          <w:sz w:val="28"/>
          <w:szCs w:val="28"/>
          <w:lang w:eastAsia="ru-RU"/>
        </w:rPr>
        <w:t>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(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эффективна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A805A4" w:rsidRPr="00AD0899" w:rsidRDefault="00A805A4" w:rsidP="00A805A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C36538" w:rsidRDefault="004E55CD" w:rsidP="00C365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4</w:t>
      </w:r>
      <w:r w:rsidR="00D37005">
        <w:rPr>
          <w:rFonts w:ascii="Times New Roman" w:hAnsi="Times New Roman" w:cs="Times New Roman"/>
          <w:b/>
          <w:sz w:val="28"/>
          <w:szCs w:val="28"/>
        </w:rPr>
        <w:t>.</w:t>
      </w:r>
      <w:r w:rsidR="00C36538" w:rsidRPr="00C36538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  <w:r w:rsidR="00D37005">
        <w:rPr>
          <w:rFonts w:ascii="Times New Roman" w:hAnsi="Times New Roman" w:cs="Times New Roman"/>
          <w:b/>
          <w:sz w:val="28"/>
          <w:szCs w:val="28"/>
        </w:rPr>
        <w:t xml:space="preserve"> от 07.12.2020 года</w:t>
      </w:r>
      <w:r w:rsidR="00080342">
        <w:rPr>
          <w:rFonts w:ascii="Times New Roman" w:hAnsi="Times New Roman" w:cs="Times New Roman"/>
          <w:b/>
          <w:sz w:val="28"/>
          <w:szCs w:val="28"/>
        </w:rPr>
        <w:t xml:space="preserve"> №48-П</w:t>
      </w:r>
      <w:r w:rsidR="00C36538" w:rsidRPr="00C36538">
        <w:rPr>
          <w:rFonts w:ascii="Times New Roman" w:hAnsi="Times New Roman" w:cs="Times New Roman"/>
          <w:b/>
          <w:sz w:val="28"/>
          <w:szCs w:val="28"/>
        </w:rPr>
        <w:t xml:space="preserve"> «Оформление в собственность</w:t>
      </w:r>
      <w:r w:rsidR="00C36538">
        <w:rPr>
          <w:rFonts w:ascii="Times New Roman" w:hAnsi="Times New Roman" w:cs="Times New Roman"/>
          <w:b/>
          <w:sz w:val="28"/>
          <w:szCs w:val="28"/>
        </w:rPr>
        <w:t xml:space="preserve">  автомобильных дорог местного з</w:t>
      </w:r>
      <w:r w:rsidR="00C36538" w:rsidRPr="00C36538">
        <w:rPr>
          <w:rFonts w:ascii="Times New Roman" w:hAnsi="Times New Roman" w:cs="Times New Roman"/>
          <w:b/>
          <w:sz w:val="28"/>
          <w:szCs w:val="28"/>
        </w:rPr>
        <w:t>начения общего пользования     Адашевского сельского поселения»</w:t>
      </w:r>
      <w:r w:rsidR="00D37005">
        <w:rPr>
          <w:rFonts w:ascii="Times New Roman" w:hAnsi="Times New Roman" w:cs="Times New Roman"/>
          <w:b/>
          <w:sz w:val="28"/>
          <w:szCs w:val="28"/>
        </w:rPr>
        <w:t>.</w:t>
      </w:r>
    </w:p>
    <w:p w:rsidR="00240CE6" w:rsidRDefault="00240CE6" w:rsidP="00C36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40CE6">
        <w:rPr>
          <w:rFonts w:ascii="Times New Roman" w:hAnsi="Times New Roman" w:cs="Times New Roman"/>
          <w:sz w:val="28"/>
          <w:szCs w:val="28"/>
        </w:rPr>
        <w:t>Целью программы является</w:t>
      </w:r>
      <w:r>
        <w:rPr>
          <w:rFonts w:ascii="Times New Roman" w:hAnsi="Times New Roman" w:cs="Times New Roman"/>
          <w:sz w:val="28"/>
          <w:szCs w:val="28"/>
        </w:rPr>
        <w:t xml:space="preserve"> оформление в собственность автомобильных дорог местного значения Адашевского сельского поселения.</w:t>
      </w:r>
      <w:r w:rsidR="00F70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Главной задачей является повышения уровня содержания и ремонта автомобильных дорог в сельском поселении,</w:t>
      </w:r>
      <w:r w:rsidR="00F70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дороги были  круглогодично безопасны для автомобильного транспорта. С 2021 года по 2025 год на реализацию программы запланировано 112,85 тысяч рублей. </w:t>
      </w:r>
    </w:p>
    <w:p w:rsidR="00BC5822" w:rsidRDefault="00240CE6" w:rsidP="00C36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срок</w:t>
      </w:r>
      <w:r w:rsidR="00662C83">
        <w:rPr>
          <w:rFonts w:ascii="Times New Roman" w:hAnsi="Times New Roman" w:cs="Times New Roman"/>
          <w:sz w:val="28"/>
          <w:szCs w:val="28"/>
        </w:rPr>
        <w:t>ам реализации программа начинала</w:t>
      </w:r>
      <w:r w:rsidR="009C36F9">
        <w:rPr>
          <w:rFonts w:ascii="Times New Roman" w:hAnsi="Times New Roman" w:cs="Times New Roman"/>
          <w:sz w:val="28"/>
          <w:szCs w:val="28"/>
        </w:rPr>
        <w:t xml:space="preserve"> работать с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62C83">
        <w:rPr>
          <w:rFonts w:ascii="Times New Roman" w:hAnsi="Times New Roman" w:cs="Times New Roman"/>
          <w:sz w:val="28"/>
          <w:szCs w:val="28"/>
        </w:rPr>
        <w:t xml:space="preserve">. </w:t>
      </w:r>
      <w:r w:rsidR="00F7041E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7041E">
        <w:rPr>
          <w:rFonts w:ascii="Times New Roman" w:hAnsi="Times New Roman" w:cs="Times New Roman"/>
          <w:sz w:val="28"/>
          <w:szCs w:val="28"/>
        </w:rPr>
        <w:t xml:space="preserve">это время проведено </w:t>
      </w:r>
      <w:r>
        <w:rPr>
          <w:rFonts w:ascii="Times New Roman" w:hAnsi="Times New Roman" w:cs="Times New Roman"/>
          <w:sz w:val="28"/>
          <w:szCs w:val="28"/>
        </w:rPr>
        <w:t>межевание дорог местно</w:t>
      </w:r>
      <w:r w:rsidR="00F7041E">
        <w:rPr>
          <w:rFonts w:ascii="Times New Roman" w:hAnsi="Times New Roman" w:cs="Times New Roman"/>
          <w:sz w:val="28"/>
          <w:szCs w:val="28"/>
        </w:rPr>
        <w:t>го значени</w:t>
      </w:r>
      <w:r w:rsidR="00C8195A">
        <w:rPr>
          <w:rFonts w:ascii="Times New Roman" w:hAnsi="Times New Roman" w:cs="Times New Roman"/>
          <w:sz w:val="28"/>
          <w:szCs w:val="28"/>
        </w:rPr>
        <w:t>я, изготовлены технические планы. Надо отметить, что программа работала очень эффективно. К марту 2024 года поставлены на кадастровый учет, оформлены в собственность Адашевского сельского поселения все автомобильные дороги местного значения в Адашевском сельском поселении, протяженность которых составляет 8,93 километра. Мероприятия программы реализованы досрочно.</w:t>
      </w:r>
    </w:p>
    <w:p w:rsidR="00DA3E95" w:rsidRDefault="00DA3E95" w:rsidP="00DA3E95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Проведенная оценка эффективно</w:t>
      </w:r>
      <w:r w:rsidR="00C8195A">
        <w:rPr>
          <w:rFonts w:ascii="Times New Roman" w:eastAsia="Times New Roman" w:hAnsi="Times New Roman"/>
          <w:sz w:val="28"/>
          <w:szCs w:val="28"/>
          <w:lang w:eastAsia="ru-RU"/>
        </w:rPr>
        <w:t>сти реализации программы за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показала, что степень реализации основных ме</w:t>
      </w:r>
      <w:r w:rsidR="00C8195A">
        <w:rPr>
          <w:rFonts w:ascii="Times New Roman" w:eastAsia="Times New Roman" w:hAnsi="Times New Roman"/>
          <w:sz w:val="28"/>
          <w:szCs w:val="28"/>
          <w:lang w:eastAsia="ru-RU"/>
        </w:rPr>
        <w:t>роприятий программы составила 100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%, эффективность использования </w:t>
      </w:r>
      <w:r w:rsidR="00C8195A">
        <w:rPr>
          <w:rFonts w:ascii="Times New Roman" w:eastAsia="Times New Roman" w:hAnsi="Times New Roman"/>
          <w:sz w:val="28"/>
          <w:szCs w:val="28"/>
          <w:lang w:eastAsia="ru-RU"/>
        </w:rPr>
        <w:t>финансовых  средств составила 100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%;   Степень дости</w:t>
      </w:r>
      <w:r w:rsidR="00C8195A">
        <w:rPr>
          <w:rFonts w:ascii="Times New Roman" w:eastAsia="Times New Roman" w:hAnsi="Times New Roman"/>
          <w:sz w:val="28"/>
          <w:szCs w:val="28"/>
          <w:lang w:eastAsia="ru-RU"/>
        </w:rPr>
        <w:t>жения целевых значений равна  100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%.    </w:t>
      </w:r>
    </w:p>
    <w:p w:rsidR="00A805A4" w:rsidRPr="00C8195A" w:rsidRDefault="00DA3E95" w:rsidP="00DA3E95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общий уровень эффективнос</w:t>
      </w:r>
      <w:r w:rsidR="009C36F9">
        <w:rPr>
          <w:rFonts w:ascii="Times New Roman" w:eastAsia="Times New Roman" w:hAnsi="Times New Roman"/>
          <w:sz w:val="28"/>
          <w:szCs w:val="28"/>
          <w:lang w:eastAsia="ru-RU"/>
        </w:rPr>
        <w:t>ти реализации Програм</w:t>
      </w:r>
      <w:r w:rsidR="00C8195A">
        <w:rPr>
          <w:rFonts w:ascii="Times New Roman" w:eastAsia="Times New Roman" w:hAnsi="Times New Roman"/>
          <w:sz w:val="28"/>
          <w:szCs w:val="28"/>
          <w:lang w:eastAsia="ru-RU"/>
        </w:rPr>
        <w:t>мы за 2023  год  -100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 (программа 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эффективна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A805A4" w:rsidRPr="00C36538" w:rsidRDefault="00A805A4" w:rsidP="00DA3E9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5A4" w:rsidRDefault="004E55CD" w:rsidP="00FB121E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FB121E">
        <w:rPr>
          <w:rFonts w:ascii="Times New Roman" w:eastAsia="Times New Roman" w:hAnsi="Times New Roman"/>
          <w:b/>
          <w:sz w:val="28"/>
          <w:szCs w:val="28"/>
          <w:lang w:eastAsia="ru-RU"/>
        </w:rPr>
        <w:t>.Программа</w:t>
      </w:r>
      <w:r w:rsidR="009C36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от17.03.2022 г.№11-П</w:t>
      </w:r>
      <w:r w:rsidR="00FB12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«Профилактика незаконного потребления наркотических средств и психотропных </w:t>
      </w:r>
      <w:r w:rsidR="00FB121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веществ,наркомании на территории Адашевского сельского поселения на 2022-2024г.».</w:t>
      </w:r>
    </w:p>
    <w:p w:rsidR="00FB121E" w:rsidRDefault="00FB121E" w:rsidP="00FB121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21E">
        <w:rPr>
          <w:rFonts w:ascii="Times New Roman" w:eastAsia="Times New Roman" w:hAnsi="Times New Roman"/>
          <w:sz w:val="28"/>
          <w:szCs w:val="28"/>
          <w:lang w:eastAsia="ru-RU"/>
        </w:rPr>
        <w:t xml:space="preserve">   Целью программы является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пресечение незаконного потребления наркотических средств и психотропных веществ,</w:t>
      </w:r>
      <w:r w:rsidR="002224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наркомании на территории села Адашево.</w:t>
      </w:r>
      <w:r w:rsidR="002224B7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Финансирование программы не предусмотрено.</w:t>
      </w:r>
    </w:p>
    <w:p w:rsidR="00F84FF4" w:rsidRDefault="00FB121E" w:rsidP="00F84FF4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Работа по программе начата в 2022 году</w:t>
      </w:r>
      <w:r w:rsidR="00F84FF4">
        <w:rPr>
          <w:rFonts w:ascii="Times New Roman" w:eastAsia="Times New Roman" w:hAnsi="Times New Roman"/>
          <w:sz w:val="28"/>
          <w:szCs w:val="28"/>
          <w:lang w:eastAsia="ru-RU"/>
        </w:rPr>
        <w:t>. Программа работает без финансирования. Профилактическая работа ведется с помощью ведения профилактических мероприятий по разъяснению вредного воздействия наркотических средств на сознание и здоровье жителей  старшего поколения,</w:t>
      </w:r>
      <w:r w:rsidR="002224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4FF4">
        <w:rPr>
          <w:rFonts w:ascii="Times New Roman" w:eastAsia="Times New Roman" w:hAnsi="Times New Roman"/>
          <w:sz w:val="28"/>
          <w:szCs w:val="28"/>
          <w:lang w:eastAsia="ru-RU"/>
        </w:rPr>
        <w:t>а особенно, молодежи.</w:t>
      </w:r>
    </w:p>
    <w:p w:rsidR="002224B7" w:rsidRDefault="002224B7" w:rsidP="00F84FF4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Программа работала эффективно.</w:t>
      </w:r>
      <w:r w:rsidR="00037977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Заседания антинаркотической комиссии проводились по намеченному  плану, четыре раза в год.</w:t>
      </w:r>
    </w:p>
    <w:p w:rsidR="00F84FF4" w:rsidRDefault="00F84FF4" w:rsidP="00F84FF4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F84F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Проведенная оценка эффективно</w:t>
      </w:r>
      <w:r w:rsidR="002224B7">
        <w:rPr>
          <w:rFonts w:ascii="Times New Roman" w:eastAsia="Times New Roman" w:hAnsi="Times New Roman"/>
          <w:sz w:val="28"/>
          <w:szCs w:val="28"/>
          <w:lang w:eastAsia="ru-RU"/>
        </w:rPr>
        <w:t>сти реализации программы за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показала, что степень реализации основных мер</w:t>
      </w:r>
      <w:r w:rsidR="00037977">
        <w:rPr>
          <w:rFonts w:ascii="Times New Roman" w:eastAsia="Times New Roman" w:hAnsi="Times New Roman"/>
          <w:sz w:val="28"/>
          <w:szCs w:val="28"/>
          <w:lang w:eastAsia="ru-RU"/>
        </w:rPr>
        <w:t>оприятий программы составила 91,3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%. Степень достиж</w:t>
      </w:r>
      <w:r w:rsidR="00037977">
        <w:rPr>
          <w:rFonts w:ascii="Times New Roman" w:eastAsia="Times New Roman" w:hAnsi="Times New Roman"/>
          <w:sz w:val="28"/>
          <w:szCs w:val="28"/>
          <w:lang w:eastAsia="ru-RU"/>
        </w:rPr>
        <w:t>ения целевых значений равна  91,3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%.    </w:t>
      </w:r>
    </w:p>
    <w:p w:rsidR="00F84FF4" w:rsidRPr="00BC5822" w:rsidRDefault="00F84FF4" w:rsidP="00F84FF4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общий уровень эффективности реализации Програм</w:t>
      </w:r>
      <w:r w:rsidR="00037977">
        <w:rPr>
          <w:rFonts w:ascii="Times New Roman" w:eastAsia="Times New Roman" w:hAnsi="Times New Roman"/>
          <w:sz w:val="28"/>
          <w:szCs w:val="28"/>
          <w:lang w:eastAsia="ru-RU"/>
        </w:rPr>
        <w:t>мы за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год </w:t>
      </w:r>
      <w:r w:rsidR="00037977">
        <w:rPr>
          <w:rFonts w:ascii="Times New Roman" w:eastAsia="Times New Roman" w:hAnsi="Times New Roman"/>
          <w:sz w:val="28"/>
          <w:szCs w:val="28"/>
          <w:lang w:eastAsia="ru-RU"/>
        </w:rPr>
        <w:t>– 91,3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 (программа 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эффективна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FB121E" w:rsidRDefault="00FB121E" w:rsidP="00FB121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4FF4" w:rsidRDefault="004E55CD" w:rsidP="00F84FF4">
      <w:pPr>
        <w:spacing w:after="0"/>
        <w:ind w:left="43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F84FF4" w:rsidRPr="00F84FF4">
        <w:rPr>
          <w:rFonts w:ascii="Times New Roman" w:eastAsia="Times New Roman" w:hAnsi="Times New Roman"/>
          <w:b/>
          <w:sz w:val="28"/>
          <w:szCs w:val="28"/>
          <w:lang w:eastAsia="ru-RU"/>
        </w:rPr>
        <w:t>.Программа</w:t>
      </w:r>
      <w:r w:rsidR="009C36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 01.12.2022 года №49-П</w:t>
      </w:r>
      <w:r w:rsidR="00F84FF4" w:rsidRPr="00F84F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Использование и охрана земель на территории Адашевского сельского поселения Кадошкинского муниципального района на 2023-2025 годы»</w:t>
      </w:r>
      <w:r w:rsidR="00F84FF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F84FF4" w:rsidRDefault="00F84FF4" w:rsidP="00F84FF4">
      <w:pPr>
        <w:spacing w:after="0"/>
        <w:ind w:left="4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FF4">
        <w:rPr>
          <w:rFonts w:ascii="Times New Roman" w:eastAsia="Times New Roman" w:hAnsi="Times New Roman"/>
          <w:sz w:val="28"/>
          <w:szCs w:val="28"/>
          <w:lang w:eastAsia="ru-RU"/>
        </w:rPr>
        <w:t xml:space="preserve">   Программа направлена на использование и охрану земель сельского поселения.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ее реализацию в бюджет поселения </w:t>
      </w:r>
      <w:r w:rsidR="004B3825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заложено 500 рублей.</w:t>
      </w:r>
    </w:p>
    <w:p w:rsidR="00F84FF4" w:rsidRDefault="00F84FF4" w:rsidP="00F84FF4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Проведенная оценка эффективно</w:t>
      </w:r>
      <w:r w:rsidR="004B3825">
        <w:rPr>
          <w:rFonts w:ascii="Times New Roman" w:eastAsia="Times New Roman" w:hAnsi="Times New Roman"/>
          <w:sz w:val="28"/>
          <w:szCs w:val="28"/>
          <w:lang w:eastAsia="ru-RU"/>
        </w:rPr>
        <w:t>сти реализации программы за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показала, что степень реализации основных мер</w:t>
      </w:r>
      <w:r w:rsidR="004B3825">
        <w:rPr>
          <w:rFonts w:ascii="Times New Roman" w:eastAsia="Times New Roman" w:hAnsi="Times New Roman"/>
          <w:sz w:val="28"/>
          <w:szCs w:val="28"/>
          <w:lang w:eastAsia="ru-RU"/>
        </w:rPr>
        <w:t>оприятий программы составила  90,0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%.</w:t>
      </w:r>
      <w:r w:rsidR="009C36F9" w:rsidRPr="009C36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36F9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эффективность использования </w:t>
      </w:r>
      <w:r w:rsidR="009F04CB">
        <w:rPr>
          <w:rFonts w:ascii="Times New Roman" w:eastAsia="Times New Roman" w:hAnsi="Times New Roman"/>
          <w:sz w:val="28"/>
          <w:szCs w:val="28"/>
          <w:lang w:eastAsia="ru-RU"/>
        </w:rPr>
        <w:t>финансовых  средств составила 0,0</w:t>
      </w:r>
      <w:r w:rsidR="009C36F9">
        <w:rPr>
          <w:rFonts w:ascii="Times New Roman" w:eastAsia="Times New Roman" w:hAnsi="Times New Roman"/>
          <w:sz w:val="28"/>
          <w:szCs w:val="28"/>
          <w:lang w:eastAsia="ru-RU"/>
        </w:rPr>
        <w:t xml:space="preserve"> %;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Степень дости</w:t>
      </w:r>
      <w:r w:rsidR="009F04CB">
        <w:rPr>
          <w:rFonts w:ascii="Times New Roman" w:eastAsia="Times New Roman" w:hAnsi="Times New Roman"/>
          <w:sz w:val="28"/>
          <w:szCs w:val="28"/>
          <w:lang w:eastAsia="ru-RU"/>
        </w:rPr>
        <w:t>жения целевых значений равна  90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%%.    </w:t>
      </w:r>
    </w:p>
    <w:p w:rsidR="00F84FF4" w:rsidRPr="00BC5822" w:rsidRDefault="00F84FF4" w:rsidP="00F84FF4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общий уровень эффективно</w:t>
      </w:r>
      <w:r w:rsidR="004B3825">
        <w:rPr>
          <w:rFonts w:ascii="Times New Roman" w:eastAsia="Times New Roman" w:hAnsi="Times New Roman"/>
          <w:sz w:val="28"/>
          <w:szCs w:val="28"/>
          <w:lang w:eastAsia="ru-RU"/>
        </w:rPr>
        <w:t>сти реализации Программы за 2023  год 90,0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 (программа 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эффективна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F84FF4" w:rsidRPr="00F84FF4" w:rsidRDefault="00F84FF4" w:rsidP="00F84FF4">
      <w:pPr>
        <w:spacing w:after="0"/>
        <w:ind w:left="4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Оценка эффективности реализации муниципальных программ за </w:t>
      </w: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037977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2023</w:t>
      </w:r>
      <w:r w:rsidR="00A805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5A4" w:rsidRDefault="00A805A4" w:rsidP="00A805A4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5A4" w:rsidRDefault="00A805A4" w:rsidP="00A805A4">
      <w:pPr>
        <w:widowControl w:val="0"/>
        <w:tabs>
          <w:tab w:val="left" w:pos="-360"/>
        </w:tabs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widowControl w:val="0"/>
        <w:tabs>
          <w:tab w:val="left" w:pos="-360"/>
        </w:tabs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widowControl w:val="0"/>
        <w:tabs>
          <w:tab w:val="left" w:pos="-360"/>
        </w:tabs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widowControl w:val="0"/>
        <w:tabs>
          <w:tab w:val="left" w:pos="-360"/>
        </w:tabs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widowControl w:val="0"/>
        <w:tabs>
          <w:tab w:val="left" w:pos="-360"/>
        </w:tabs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widowControl w:val="0"/>
        <w:tabs>
          <w:tab w:val="left" w:pos="-360"/>
        </w:tabs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widowControl w:val="0"/>
        <w:tabs>
          <w:tab w:val="left" w:pos="-360"/>
        </w:tabs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widowControl w:val="0"/>
        <w:tabs>
          <w:tab w:val="left" w:pos="-360"/>
        </w:tabs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widowControl w:val="0"/>
        <w:tabs>
          <w:tab w:val="left" w:pos="-360"/>
        </w:tabs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widowControl w:val="0"/>
        <w:tabs>
          <w:tab w:val="left" w:pos="-360"/>
        </w:tabs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widowControl w:val="0"/>
        <w:tabs>
          <w:tab w:val="left" w:pos="-360"/>
        </w:tabs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page" w:tblpX="1063" w:tblpY="1786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7"/>
        <w:gridCol w:w="1419"/>
        <w:gridCol w:w="1843"/>
        <w:gridCol w:w="1419"/>
        <w:gridCol w:w="1418"/>
        <w:gridCol w:w="1419"/>
      </w:tblGrid>
      <w:tr w:rsidR="00A805A4" w:rsidTr="00E014AC">
        <w:trPr>
          <w:trHeight w:val="113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4" w:rsidRPr="00C96F80" w:rsidRDefault="00A805A4">
            <w:pPr>
              <w:widowControl w:val="0"/>
              <w:spacing w:after="0"/>
              <w:ind w:hanging="142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96F8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Наименование программы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4" w:rsidRPr="00C96F80" w:rsidRDefault="00A805A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96F8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степень реализации основных мероприятий программы,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4" w:rsidRPr="00C96F80" w:rsidRDefault="00A805A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  <w:r w:rsidRPr="00C96F8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эффективность использования финансовых  средств, 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4" w:rsidRPr="00C96F80" w:rsidRDefault="00A805A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96F8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степень достижения целевых     значений,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4" w:rsidRPr="00C96F80" w:rsidRDefault="00A805A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96F8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общий уровень эффективности реализации, 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4" w:rsidRPr="00C96F80" w:rsidRDefault="00A805A4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96F8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Результат оценки</w:t>
            </w:r>
          </w:p>
          <w:p w:rsidR="00A805A4" w:rsidRPr="00C96F80" w:rsidRDefault="00A805A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96F8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(заключение об эффективности)</w:t>
            </w:r>
          </w:p>
        </w:tc>
      </w:tr>
      <w:tr w:rsidR="00A805A4" w:rsidTr="00E014AC">
        <w:trPr>
          <w:trHeight w:val="113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4" w:rsidRPr="00C96F80" w:rsidRDefault="00A80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05A4" w:rsidRPr="00C96F80" w:rsidRDefault="00A80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F80">
              <w:rPr>
                <w:rFonts w:ascii="Times New Roman" w:hAnsi="Times New Roman"/>
                <w:sz w:val="24"/>
                <w:szCs w:val="24"/>
              </w:rPr>
              <w:t>« Об утв</w:t>
            </w:r>
            <w:r w:rsidR="00C96F80" w:rsidRPr="00C96F80">
              <w:rPr>
                <w:rFonts w:ascii="Times New Roman" w:hAnsi="Times New Roman"/>
                <w:sz w:val="24"/>
                <w:szCs w:val="24"/>
              </w:rPr>
              <w:t>ерждении муниципальной Программа «Комплексное развитие</w:t>
            </w:r>
            <w:r w:rsidRPr="00C96F80">
              <w:rPr>
                <w:rFonts w:ascii="Times New Roman" w:hAnsi="Times New Roman"/>
                <w:sz w:val="24"/>
                <w:szCs w:val="24"/>
              </w:rPr>
              <w:t xml:space="preserve"> систем коммунальной  инфраструктуры Адашевского сельского  поселения Кадошкинского муниципального района Республики Мордовия на 2018-2028  годы»</w:t>
            </w:r>
          </w:p>
          <w:p w:rsidR="00A805A4" w:rsidRPr="00C96F80" w:rsidRDefault="00A80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05A4" w:rsidRPr="00C96F80" w:rsidRDefault="00A80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05A4" w:rsidRPr="00C96F80" w:rsidRDefault="00A80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4" w:rsidRPr="00C96F80" w:rsidRDefault="008F58C6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  <w:r w:rsidR="00A805A4" w:rsidRPr="00C96F8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25" w:rsidRDefault="004B3825">
            <w:pPr>
              <w:widowControl w:val="0"/>
              <w:spacing w:after="0" w:line="240" w:lineRule="auto"/>
              <w:ind w:hanging="2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4B3825" w:rsidRPr="004B3825" w:rsidRDefault="004B3825" w:rsidP="004B38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3825" w:rsidRPr="004B3825" w:rsidRDefault="004B3825" w:rsidP="004B38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3825" w:rsidRDefault="004B3825" w:rsidP="004B38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3825" w:rsidRPr="004B3825" w:rsidRDefault="004B3825" w:rsidP="004B38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3825" w:rsidRPr="004B3825" w:rsidRDefault="009F04CB" w:rsidP="004B38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4B3825" w:rsidRPr="004B3825" w:rsidRDefault="004B3825" w:rsidP="004B38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3825" w:rsidRPr="004B3825" w:rsidRDefault="004B3825" w:rsidP="004B38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3825" w:rsidRDefault="004B3825" w:rsidP="004B38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05A4" w:rsidRPr="004B3825" w:rsidRDefault="00A805A4" w:rsidP="004B38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4" w:rsidRPr="00C96F80" w:rsidRDefault="0088692D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30</w:t>
            </w:r>
            <w:r w:rsidR="00A805A4" w:rsidRPr="00C96F8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</w:t>
            </w:r>
            <w:r w:rsidR="009F04C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4" w:rsidRPr="00C96F80" w:rsidRDefault="008F58C6" w:rsidP="008F58C6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4" w:rsidRPr="00C96F80" w:rsidRDefault="00A805A4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96F8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Удовл.</w:t>
            </w:r>
          </w:p>
        </w:tc>
      </w:tr>
      <w:tr w:rsidR="00A805A4" w:rsidTr="00E014AC">
        <w:trPr>
          <w:trHeight w:val="113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A4" w:rsidRPr="00C96F80" w:rsidRDefault="00A805A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05A4" w:rsidRPr="00C96F80" w:rsidRDefault="00C96F8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6F80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Программа «Комплексное развитие</w:t>
            </w:r>
            <w:r w:rsidR="00A805A4" w:rsidRPr="00C96F80">
              <w:rPr>
                <w:rFonts w:ascii="Times New Roman" w:hAnsi="Times New Roman"/>
                <w:bCs/>
                <w:sz w:val="24"/>
                <w:szCs w:val="24"/>
              </w:rPr>
              <w:t xml:space="preserve"> транспортной инфраструктуры Адашевского сельского поселения Кадошкинского муниципального района Республики Мордовия на 2017 – 2025 годы»</w:t>
            </w:r>
          </w:p>
          <w:p w:rsidR="00A805A4" w:rsidRPr="00C96F80" w:rsidRDefault="00A805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05A4" w:rsidRPr="00C96F80" w:rsidRDefault="00A80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4" w:rsidRPr="00C96F80" w:rsidRDefault="009F04CB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</w:t>
            </w:r>
            <w:r w:rsidR="0088692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</w:t>
            </w:r>
            <w:r w:rsidR="00A805A4" w:rsidRPr="00C96F8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4" w:rsidRPr="00C96F80" w:rsidRDefault="009F04CB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80</w:t>
            </w:r>
            <w:r w:rsidR="00A805A4" w:rsidRPr="00C96F8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4" w:rsidRPr="00C96F80" w:rsidRDefault="009F04CB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80</w:t>
            </w:r>
            <w:r w:rsidR="00A805A4" w:rsidRPr="00C96F8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4" w:rsidRPr="00C96F80" w:rsidRDefault="009F04CB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</w:t>
            </w:r>
            <w:r w:rsidR="008F58C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</w:t>
            </w:r>
            <w:r w:rsidR="00A805A4" w:rsidRPr="00C96F8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5A4" w:rsidRPr="00C96F80" w:rsidRDefault="009F04CB" w:rsidP="008F58C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Хор.</w:t>
            </w:r>
          </w:p>
        </w:tc>
      </w:tr>
      <w:tr w:rsidR="0014380D" w:rsidTr="00E014AC">
        <w:trPr>
          <w:trHeight w:val="113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0D" w:rsidRPr="0014380D" w:rsidRDefault="0014380D" w:rsidP="0014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80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4380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«Комплексное  развитие Адашевского сельского поселения Кадошкинского муниципального района Республики Мордовия на 2020-2025 гг.»(43-П от </w:t>
            </w:r>
            <w:r w:rsidRPr="00143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24.12.2019г.)</w:t>
            </w:r>
          </w:p>
          <w:p w:rsidR="0014380D" w:rsidRPr="00C36538" w:rsidRDefault="0014380D" w:rsidP="00143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4380D" w:rsidRDefault="0014380D" w:rsidP="0014380D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  <w:p w:rsidR="0014380D" w:rsidRPr="00C96F80" w:rsidRDefault="0014380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0D" w:rsidRPr="00C96F80" w:rsidRDefault="0088692D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85</w:t>
            </w:r>
            <w:r w:rsidR="008F58C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0D" w:rsidRPr="00C96F80" w:rsidRDefault="009F04CB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85</w:t>
            </w:r>
            <w:r w:rsidR="008F58C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0D" w:rsidRPr="00C96F80" w:rsidRDefault="009F04CB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</w:t>
            </w:r>
            <w:r w:rsidR="0088692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</w:t>
            </w:r>
            <w:r w:rsidR="008F58C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0D" w:rsidRPr="00C96F80" w:rsidRDefault="0088692D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80</w:t>
            </w:r>
            <w:r w:rsidR="008F58C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</w:t>
            </w:r>
            <w:r w:rsidR="009F04C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0D" w:rsidRPr="00C96F80" w:rsidRDefault="009F04CB" w:rsidP="0014380D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Хор.</w:t>
            </w:r>
          </w:p>
        </w:tc>
      </w:tr>
      <w:tr w:rsidR="0014380D" w:rsidTr="00E014AC">
        <w:trPr>
          <w:trHeight w:val="113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0D" w:rsidRPr="0014380D" w:rsidRDefault="0014380D" w:rsidP="0014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14380D">
              <w:rPr>
                <w:rFonts w:ascii="Times New Roman" w:hAnsi="Times New Roman" w:cs="Times New Roman"/>
                <w:sz w:val="24"/>
                <w:szCs w:val="24"/>
              </w:rPr>
              <w:t>Программа «Оформление в собственность  автомобильных дорог местного значения общего пользования     Адашевского сельского поселения»(48-П от 07.12.2020г.)</w:t>
            </w:r>
          </w:p>
          <w:p w:rsidR="0014380D" w:rsidRPr="00C96F80" w:rsidRDefault="0014380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0D" w:rsidRPr="00C96F80" w:rsidRDefault="009F04CB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0D" w:rsidRPr="00C96F80" w:rsidRDefault="009F04CB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0D" w:rsidRPr="00C96F80" w:rsidRDefault="009F04CB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0D" w:rsidRPr="00C96F80" w:rsidRDefault="009F04CB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0D" w:rsidRPr="00C96F80" w:rsidRDefault="009F04CB" w:rsidP="0014380D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Хор.</w:t>
            </w:r>
          </w:p>
        </w:tc>
      </w:tr>
      <w:tr w:rsidR="009C36F9" w:rsidTr="00E014AC">
        <w:trPr>
          <w:trHeight w:val="113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F9" w:rsidRPr="009C36F9" w:rsidRDefault="009C36F9" w:rsidP="009C36F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от17.03.2022 г.№11-П «Профилактика незаконного потребления наркотических средств и психотропных веществ,наркомании на территории Адашевского сельского поселения на 2022-2024г.» (от17.03.2022 г.№11-П)</w:t>
            </w:r>
          </w:p>
          <w:p w:rsidR="009C36F9" w:rsidRPr="00C36538" w:rsidRDefault="009C36F9" w:rsidP="00143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F9" w:rsidRDefault="009F04CB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95,3</w:t>
            </w:r>
            <w:r w:rsidR="009C36F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F9" w:rsidRDefault="009F04CB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95,3</w:t>
            </w:r>
            <w:r w:rsidR="009C36F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F9" w:rsidRDefault="009F04CB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95,3</w:t>
            </w:r>
            <w:r w:rsidR="009C36F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F9" w:rsidRDefault="009F04CB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95,3</w:t>
            </w:r>
            <w:r w:rsidR="009C36F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F9" w:rsidRDefault="009C36F9" w:rsidP="0014380D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Хор.</w:t>
            </w:r>
          </w:p>
        </w:tc>
      </w:tr>
      <w:tr w:rsidR="009C36F9" w:rsidTr="00E014AC">
        <w:trPr>
          <w:trHeight w:val="113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F9" w:rsidRPr="009C36F9" w:rsidRDefault="009C36F9" w:rsidP="009C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6F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4CB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и охрана земель на территории Адашевского сельского поселения Кадошкинского муниципального района на 2023-2025 годы»</w:t>
            </w:r>
          </w:p>
          <w:p w:rsidR="009C36F9" w:rsidRPr="00C36538" w:rsidRDefault="009C36F9" w:rsidP="00143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F9" w:rsidRDefault="009F04CB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90</w:t>
            </w:r>
            <w:r w:rsidR="009C36F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F9" w:rsidRDefault="009F04CB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</w:t>
            </w:r>
            <w:r w:rsidR="009C36F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F9" w:rsidRDefault="009F04CB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90</w:t>
            </w:r>
            <w:r w:rsidR="009C36F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F9" w:rsidRDefault="009F04CB">
            <w:pPr>
              <w:widowControl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90</w:t>
            </w:r>
            <w:r w:rsidR="009C36F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F9" w:rsidRDefault="009F04CB" w:rsidP="0014380D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Хор.</w:t>
            </w:r>
          </w:p>
        </w:tc>
      </w:tr>
    </w:tbl>
    <w:p w:rsidR="00A805A4" w:rsidRDefault="00A805A4" w:rsidP="00A805A4">
      <w:pPr>
        <w:widowControl w:val="0"/>
        <w:tabs>
          <w:tab w:val="left" w:pos="-360"/>
        </w:tabs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widowControl w:val="0"/>
        <w:tabs>
          <w:tab w:val="left" w:pos="-360"/>
        </w:tabs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5A4" w:rsidRDefault="00A805A4" w:rsidP="00A805A4">
      <w:pPr>
        <w:widowControl w:val="0"/>
        <w:tabs>
          <w:tab w:val="left" w:pos="-360"/>
        </w:tabs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Выводы и предложения: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результатам оценки эффективности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реализаци</w:t>
      </w:r>
      <w:r w:rsidR="00662C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</w:t>
      </w:r>
      <w:r w:rsidR="009F04CB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муниципальных программ за 2023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год:</w:t>
      </w:r>
    </w:p>
    <w:p w:rsidR="00A805A4" w:rsidRDefault="00434702" w:rsidP="00A805A4">
      <w:pPr>
        <w:widowControl w:val="0"/>
        <w:tabs>
          <w:tab w:val="left" w:pos="-360"/>
        </w:tabs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702">
        <w:rPr>
          <w:rFonts w:ascii="Calibri" w:eastAsia="Calibri" w:hAnsi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665.05pt;margin-top:-27.25pt;width:99pt;height:31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" filled="f" stroked="f">
            <v:textbox inset="0,0,0,0">
              <w:txbxContent>
                <w:p w:rsidR="00A805A4" w:rsidRDefault="00A805A4" w:rsidP="00A805A4"/>
              </w:txbxContent>
            </v:textbox>
          </v:shape>
        </w:pict>
      </w:r>
      <w:r w:rsidR="00A805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="00A805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Заключение</w:t>
      </w:r>
    </w:p>
    <w:p w:rsidR="00A805A4" w:rsidRDefault="00A805A4" w:rsidP="00A805A4">
      <w:pPr>
        <w:tabs>
          <w:tab w:val="left" w:pos="851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5A4" w:rsidRDefault="00A805A4" w:rsidP="00A805A4">
      <w:pPr>
        <w:tabs>
          <w:tab w:val="left" w:pos="851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6F8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Одна из наиболее важных задач, возникающих в ходе любой муниципальной программы, состоит в расчете возможного конечного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эффекта от ее реализации, направленного на благо общества в целом или отдельных групп населения. </w:t>
      </w:r>
    </w:p>
    <w:p w:rsidR="00A805A4" w:rsidRDefault="00A805A4" w:rsidP="00A805A4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целом, эффективность решения проблем социально-экономического развития  Адашевского сельского поселения  при помощи программного метода зависит, в первую очередь, от формирования системы показателей, адекватно описывающих цели и задачи муниципальных программ и этапы их реализации, с учетом сложившейся ситуации, необходимости и целесообразности вливания бюджетных инвестиций. </w:t>
      </w:r>
    </w:p>
    <w:p w:rsidR="00A805A4" w:rsidRDefault="00A805A4" w:rsidP="00A805A4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реализации программ остаются  актуальными следующие недостатки: </w:t>
      </w:r>
    </w:p>
    <w:p w:rsidR="00A805A4" w:rsidRDefault="00A805A4" w:rsidP="00A805A4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несвоевременность проведения мероприятий программ и внесения актуальных изменений в программы; </w:t>
      </w:r>
    </w:p>
    <w:p w:rsidR="00A805A4" w:rsidRDefault="00A805A4" w:rsidP="00A805A4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неравномерность использования бюджетных средств. </w:t>
      </w:r>
    </w:p>
    <w:p w:rsidR="00A805A4" w:rsidRDefault="00A805A4" w:rsidP="00A805A4">
      <w:pPr>
        <w:widowControl w:val="0"/>
        <w:tabs>
          <w:tab w:val="left" w:pos="4536"/>
        </w:tabs>
        <w:suppressAutoHyphens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вышеизложенное, ответственным исполнителям  муниципальных программ, необходимо: </w:t>
      </w:r>
    </w:p>
    <w:p w:rsidR="00A805A4" w:rsidRDefault="00A805A4" w:rsidP="00A805A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- разрабатывать,  реализовывать и проводить оценку эффективности реализации муниципальных программ Адашевского сельского поселения Кадошкинского муниципального района  в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«Порядком принятия решений о разработке  муниципальных программ  Адашевского сельского поселения, их формирования и реализации»  утвержденного Постановлением от 14 декабря  2016 года № 46-П. </w:t>
      </w:r>
    </w:p>
    <w:p w:rsidR="00A805A4" w:rsidRDefault="00A805A4" w:rsidP="00A805A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5A4" w:rsidRDefault="00A805A4" w:rsidP="00A805A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5A4" w:rsidRDefault="00A805A4" w:rsidP="00A805A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5A4" w:rsidRDefault="00A805A4" w:rsidP="002A4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05A4" w:rsidRDefault="00A805A4" w:rsidP="002A4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05A4" w:rsidRDefault="00A805A4" w:rsidP="002A4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05A4" w:rsidRDefault="00A805A4" w:rsidP="002A4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05A4" w:rsidRDefault="00A805A4" w:rsidP="002A4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05A4" w:rsidRDefault="00A805A4" w:rsidP="002A4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A805A4" w:rsidSect="00613C43">
      <w:headerReference w:type="default" r:id="rId8"/>
      <w:endnotePr>
        <w:numFmt w:val="decimal"/>
      </w:endnotePr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AF3" w:rsidRDefault="00A20AF3" w:rsidP="005E1187">
      <w:pPr>
        <w:spacing w:after="0" w:line="240" w:lineRule="auto"/>
      </w:pPr>
      <w:r>
        <w:separator/>
      </w:r>
    </w:p>
  </w:endnote>
  <w:endnote w:type="continuationSeparator" w:id="1">
    <w:p w:rsidR="00A20AF3" w:rsidRDefault="00A20AF3" w:rsidP="005E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AF3" w:rsidRDefault="00A20AF3" w:rsidP="005E1187">
      <w:pPr>
        <w:spacing w:after="0" w:line="240" w:lineRule="auto"/>
      </w:pPr>
      <w:r>
        <w:separator/>
      </w:r>
    </w:p>
  </w:footnote>
  <w:footnote w:type="continuationSeparator" w:id="1">
    <w:p w:rsidR="00A20AF3" w:rsidRDefault="00A20AF3" w:rsidP="005E1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B72" w:rsidRPr="00DE4B72" w:rsidRDefault="00DE4B72" w:rsidP="00D50218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:rsidR="00B75A49" w:rsidRPr="00B75A49" w:rsidRDefault="00B75A49" w:rsidP="00B75A49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>
    <w:nsid w:val="03E21832"/>
    <w:multiLevelType w:val="hybridMultilevel"/>
    <w:tmpl w:val="5BCE6D9E"/>
    <w:lvl w:ilvl="0" w:tplc="24147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9F3C1B"/>
    <w:multiLevelType w:val="multilevel"/>
    <w:tmpl w:val="1A6C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079B7213"/>
    <w:multiLevelType w:val="hybridMultilevel"/>
    <w:tmpl w:val="6C56C0BA"/>
    <w:lvl w:ilvl="0" w:tplc="733C62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8B664F"/>
    <w:multiLevelType w:val="hybridMultilevel"/>
    <w:tmpl w:val="83327D76"/>
    <w:lvl w:ilvl="0" w:tplc="9D5AF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C5447"/>
    <w:multiLevelType w:val="hybridMultilevel"/>
    <w:tmpl w:val="24484504"/>
    <w:lvl w:ilvl="0" w:tplc="92AC4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21676F"/>
    <w:multiLevelType w:val="hybridMultilevel"/>
    <w:tmpl w:val="CA4C4252"/>
    <w:lvl w:ilvl="0" w:tplc="A51CA98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0CB244B"/>
    <w:multiLevelType w:val="hybridMultilevel"/>
    <w:tmpl w:val="1E8C2032"/>
    <w:lvl w:ilvl="0" w:tplc="02025136">
      <w:start w:val="1"/>
      <w:numFmt w:val="decimal"/>
      <w:lvlText w:val="%1."/>
      <w:lvlJc w:val="left"/>
      <w:pPr>
        <w:ind w:left="1819" w:hanging="1110"/>
      </w:pPr>
      <w:rPr>
        <w:rFonts w:hint="default"/>
        <w:color w:val="020C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002FA6"/>
    <w:multiLevelType w:val="hybridMultilevel"/>
    <w:tmpl w:val="31CCC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74924"/>
    <w:multiLevelType w:val="multilevel"/>
    <w:tmpl w:val="F2FE81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84E5354"/>
    <w:multiLevelType w:val="multilevel"/>
    <w:tmpl w:val="9F3C33BC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3E9090D"/>
    <w:multiLevelType w:val="hybridMultilevel"/>
    <w:tmpl w:val="EE06D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166EB"/>
    <w:multiLevelType w:val="multilevel"/>
    <w:tmpl w:val="EB548F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79D35F48"/>
    <w:multiLevelType w:val="hybridMultilevel"/>
    <w:tmpl w:val="2A5EB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850EB"/>
    <w:multiLevelType w:val="hybridMultilevel"/>
    <w:tmpl w:val="E8C2E132"/>
    <w:lvl w:ilvl="0" w:tplc="F93C1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F87271"/>
    <w:multiLevelType w:val="hybridMultilevel"/>
    <w:tmpl w:val="2D265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12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13"/>
  </w:num>
  <w:num w:numId="10">
    <w:abstractNumId w:val="7"/>
  </w:num>
  <w:num w:numId="11">
    <w:abstractNumId w:val="9"/>
  </w:num>
  <w:num w:numId="12">
    <w:abstractNumId w:val="16"/>
  </w:num>
  <w:num w:numId="13">
    <w:abstractNumId w:val="4"/>
  </w:num>
  <w:num w:numId="14">
    <w:abstractNumId w:val="10"/>
  </w:num>
  <w:num w:numId="15">
    <w:abstractNumId w:val="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8002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FA71B1"/>
    <w:rsid w:val="00005907"/>
    <w:rsid w:val="00011A58"/>
    <w:rsid w:val="00011B28"/>
    <w:rsid w:val="00015484"/>
    <w:rsid w:val="000167B4"/>
    <w:rsid w:val="000235E1"/>
    <w:rsid w:val="00023AF2"/>
    <w:rsid w:val="00024B5C"/>
    <w:rsid w:val="00026FA3"/>
    <w:rsid w:val="00030ECD"/>
    <w:rsid w:val="00031EF8"/>
    <w:rsid w:val="00032CE5"/>
    <w:rsid w:val="00035316"/>
    <w:rsid w:val="00035BBB"/>
    <w:rsid w:val="000361D5"/>
    <w:rsid w:val="00037977"/>
    <w:rsid w:val="00040A9E"/>
    <w:rsid w:val="000435A2"/>
    <w:rsid w:val="00051C3F"/>
    <w:rsid w:val="000530DD"/>
    <w:rsid w:val="00064B43"/>
    <w:rsid w:val="00070DF0"/>
    <w:rsid w:val="000710C7"/>
    <w:rsid w:val="00071948"/>
    <w:rsid w:val="00075E34"/>
    <w:rsid w:val="000761F4"/>
    <w:rsid w:val="00080342"/>
    <w:rsid w:val="000933BE"/>
    <w:rsid w:val="00093FED"/>
    <w:rsid w:val="000A0B05"/>
    <w:rsid w:val="000A2B6B"/>
    <w:rsid w:val="000A3570"/>
    <w:rsid w:val="000A66A6"/>
    <w:rsid w:val="000A6F98"/>
    <w:rsid w:val="000A7D49"/>
    <w:rsid w:val="000B19DD"/>
    <w:rsid w:val="000B5F87"/>
    <w:rsid w:val="000C6A5E"/>
    <w:rsid w:val="000C76D5"/>
    <w:rsid w:val="000D5824"/>
    <w:rsid w:val="000D5EA3"/>
    <w:rsid w:val="000E38BA"/>
    <w:rsid w:val="000E4485"/>
    <w:rsid w:val="000F0427"/>
    <w:rsid w:val="000F3941"/>
    <w:rsid w:val="000F5E46"/>
    <w:rsid w:val="00115A54"/>
    <w:rsid w:val="0011700A"/>
    <w:rsid w:val="00127327"/>
    <w:rsid w:val="0013341A"/>
    <w:rsid w:val="00133481"/>
    <w:rsid w:val="001336BD"/>
    <w:rsid w:val="00142F6E"/>
    <w:rsid w:val="0014380D"/>
    <w:rsid w:val="00146C9A"/>
    <w:rsid w:val="00151A03"/>
    <w:rsid w:val="0015348E"/>
    <w:rsid w:val="00163BAE"/>
    <w:rsid w:val="00170492"/>
    <w:rsid w:val="00172BC4"/>
    <w:rsid w:val="001772B6"/>
    <w:rsid w:val="001802CA"/>
    <w:rsid w:val="001804D1"/>
    <w:rsid w:val="001831A8"/>
    <w:rsid w:val="00183D46"/>
    <w:rsid w:val="00184262"/>
    <w:rsid w:val="001848D4"/>
    <w:rsid w:val="00186624"/>
    <w:rsid w:val="00192E7F"/>
    <w:rsid w:val="001933F8"/>
    <w:rsid w:val="001950EB"/>
    <w:rsid w:val="00195DB4"/>
    <w:rsid w:val="001963F4"/>
    <w:rsid w:val="001A10AE"/>
    <w:rsid w:val="001A5195"/>
    <w:rsid w:val="001A57D6"/>
    <w:rsid w:val="001B1A3D"/>
    <w:rsid w:val="001C198A"/>
    <w:rsid w:val="001C3BD2"/>
    <w:rsid w:val="001D0426"/>
    <w:rsid w:val="001D36C8"/>
    <w:rsid w:val="001E0402"/>
    <w:rsid w:val="001E2FC8"/>
    <w:rsid w:val="001E5C9B"/>
    <w:rsid w:val="001F1CB1"/>
    <w:rsid w:val="001F457F"/>
    <w:rsid w:val="001F48F1"/>
    <w:rsid w:val="001F4B54"/>
    <w:rsid w:val="0020022F"/>
    <w:rsid w:val="00205F51"/>
    <w:rsid w:val="00212253"/>
    <w:rsid w:val="00214B79"/>
    <w:rsid w:val="00216146"/>
    <w:rsid w:val="002224B7"/>
    <w:rsid w:val="00226436"/>
    <w:rsid w:val="00227D1E"/>
    <w:rsid w:val="0023391B"/>
    <w:rsid w:val="00236AF5"/>
    <w:rsid w:val="00240CE6"/>
    <w:rsid w:val="00243936"/>
    <w:rsid w:val="00244A80"/>
    <w:rsid w:val="0024537C"/>
    <w:rsid w:val="0025583D"/>
    <w:rsid w:val="00255A97"/>
    <w:rsid w:val="00255DDC"/>
    <w:rsid w:val="002573E1"/>
    <w:rsid w:val="002577FB"/>
    <w:rsid w:val="002605F3"/>
    <w:rsid w:val="00270293"/>
    <w:rsid w:val="00272605"/>
    <w:rsid w:val="00273316"/>
    <w:rsid w:val="002775FE"/>
    <w:rsid w:val="00277805"/>
    <w:rsid w:val="0028004C"/>
    <w:rsid w:val="00280F82"/>
    <w:rsid w:val="0028367C"/>
    <w:rsid w:val="00293C9F"/>
    <w:rsid w:val="00296056"/>
    <w:rsid w:val="00297B5B"/>
    <w:rsid w:val="002A213A"/>
    <w:rsid w:val="002A4C26"/>
    <w:rsid w:val="002B363F"/>
    <w:rsid w:val="002C3396"/>
    <w:rsid w:val="002C62BF"/>
    <w:rsid w:val="002C78A4"/>
    <w:rsid w:val="002D00E4"/>
    <w:rsid w:val="002D023E"/>
    <w:rsid w:val="002D06B4"/>
    <w:rsid w:val="002D10B2"/>
    <w:rsid w:val="002D2871"/>
    <w:rsid w:val="002D4C6B"/>
    <w:rsid w:val="002D51AA"/>
    <w:rsid w:val="002D7A1D"/>
    <w:rsid w:val="002E341F"/>
    <w:rsid w:val="002E7F07"/>
    <w:rsid w:val="002F1E22"/>
    <w:rsid w:val="00304EB0"/>
    <w:rsid w:val="00310413"/>
    <w:rsid w:val="00311E4F"/>
    <w:rsid w:val="003127FC"/>
    <w:rsid w:val="003150E0"/>
    <w:rsid w:val="00316950"/>
    <w:rsid w:val="003224B3"/>
    <w:rsid w:val="0032691C"/>
    <w:rsid w:val="003419F2"/>
    <w:rsid w:val="00350190"/>
    <w:rsid w:val="003511B3"/>
    <w:rsid w:val="0035380A"/>
    <w:rsid w:val="003544FD"/>
    <w:rsid w:val="00367FAF"/>
    <w:rsid w:val="00370170"/>
    <w:rsid w:val="00371159"/>
    <w:rsid w:val="003738FE"/>
    <w:rsid w:val="00373F2E"/>
    <w:rsid w:val="00374498"/>
    <w:rsid w:val="00376182"/>
    <w:rsid w:val="003771B7"/>
    <w:rsid w:val="00377DE5"/>
    <w:rsid w:val="00391B17"/>
    <w:rsid w:val="003A4E07"/>
    <w:rsid w:val="003A64F9"/>
    <w:rsid w:val="003B3031"/>
    <w:rsid w:val="003B3B79"/>
    <w:rsid w:val="003C127E"/>
    <w:rsid w:val="003C594A"/>
    <w:rsid w:val="003C681D"/>
    <w:rsid w:val="003C7410"/>
    <w:rsid w:val="003D2F3C"/>
    <w:rsid w:val="003E484E"/>
    <w:rsid w:val="003E58FF"/>
    <w:rsid w:val="003E609D"/>
    <w:rsid w:val="003E69AD"/>
    <w:rsid w:val="00400D14"/>
    <w:rsid w:val="00402C3D"/>
    <w:rsid w:val="004146BA"/>
    <w:rsid w:val="00414E37"/>
    <w:rsid w:val="00417B24"/>
    <w:rsid w:val="0042013A"/>
    <w:rsid w:val="004235D6"/>
    <w:rsid w:val="004257E5"/>
    <w:rsid w:val="00434702"/>
    <w:rsid w:val="004347B7"/>
    <w:rsid w:val="00437B05"/>
    <w:rsid w:val="00443F1D"/>
    <w:rsid w:val="00446AD8"/>
    <w:rsid w:val="004470F8"/>
    <w:rsid w:val="00451622"/>
    <w:rsid w:val="00452B4D"/>
    <w:rsid w:val="00452CB1"/>
    <w:rsid w:val="00453F38"/>
    <w:rsid w:val="004548AA"/>
    <w:rsid w:val="00454CB5"/>
    <w:rsid w:val="00454DDB"/>
    <w:rsid w:val="004661DD"/>
    <w:rsid w:val="00466744"/>
    <w:rsid w:val="004674FE"/>
    <w:rsid w:val="00472739"/>
    <w:rsid w:val="00472A2E"/>
    <w:rsid w:val="004748F7"/>
    <w:rsid w:val="00483FC2"/>
    <w:rsid w:val="004853D1"/>
    <w:rsid w:val="00491294"/>
    <w:rsid w:val="00494274"/>
    <w:rsid w:val="004A19BF"/>
    <w:rsid w:val="004A3C1A"/>
    <w:rsid w:val="004A4BB6"/>
    <w:rsid w:val="004B0219"/>
    <w:rsid w:val="004B3825"/>
    <w:rsid w:val="004B6462"/>
    <w:rsid w:val="004C2BA4"/>
    <w:rsid w:val="004C7AF4"/>
    <w:rsid w:val="004D4555"/>
    <w:rsid w:val="004E55CD"/>
    <w:rsid w:val="004E631D"/>
    <w:rsid w:val="004F45E7"/>
    <w:rsid w:val="005030D0"/>
    <w:rsid w:val="00506E1F"/>
    <w:rsid w:val="00514AEB"/>
    <w:rsid w:val="005207FC"/>
    <w:rsid w:val="00525E32"/>
    <w:rsid w:val="00531F90"/>
    <w:rsid w:val="00536545"/>
    <w:rsid w:val="00551175"/>
    <w:rsid w:val="0055534B"/>
    <w:rsid w:val="00555B3E"/>
    <w:rsid w:val="00556A04"/>
    <w:rsid w:val="005604CD"/>
    <w:rsid w:val="005620AA"/>
    <w:rsid w:val="00562AB1"/>
    <w:rsid w:val="00562F24"/>
    <w:rsid w:val="0056379B"/>
    <w:rsid w:val="0056400D"/>
    <w:rsid w:val="00576F33"/>
    <w:rsid w:val="005776D1"/>
    <w:rsid w:val="00580808"/>
    <w:rsid w:val="00580C97"/>
    <w:rsid w:val="00584501"/>
    <w:rsid w:val="005879C6"/>
    <w:rsid w:val="00591E2A"/>
    <w:rsid w:val="00592346"/>
    <w:rsid w:val="00595F1D"/>
    <w:rsid w:val="00596072"/>
    <w:rsid w:val="00596C0A"/>
    <w:rsid w:val="005A010C"/>
    <w:rsid w:val="005A29FF"/>
    <w:rsid w:val="005A4679"/>
    <w:rsid w:val="005A5115"/>
    <w:rsid w:val="005B2DF8"/>
    <w:rsid w:val="005B44A5"/>
    <w:rsid w:val="005C3C75"/>
    <w:rsid w:val="005C5962"/>
    <w:rsid w:val="005D0C72"/>
    <w:rsid w:val="005D3AA3"/>
    <w:rsid w:val="005D6892"/>
    <w:rsid w:val="005E086B"/>
    <w:rsid w:val="005E1187"/>
    <w:rsid w:val="005E1BC1"/>
    <w:rsid w:val="005E4301"/>
    <w:rsid w:val="005E59AB"/>
    <w:rsid w:val="005E5B0B"/>
    <w:rsid w:val="005F1E46"/>
    <w:rsid w:val="005F2CD3"/>
    <w:rsid w:val="005F3868"/>
    <w:rsid w:val="005F4CCA"/>
    <w:rsid w:val="006009D5"/>
    <w:rsid w:val="00604BD5"/>
    <w:rsid w:val="0060561F"/>
    <w:rsid w:val="00605638"/>
    <w:rsid w:val="00606940"/>
    <w:rsid w:val="00606DB3"/>
    <w:rsid w:val="00607BC5"/>
    <w:rsid w:val="00613C43"/>
    <w:rsid w:val="0062148A"/>
    <w:rsid w:val="0062175C"/>
    <w:rsid w:val="00621FA0"/>
    <w:rsid w:val="006334F4"/>
    <w:rsid w:val="006360BC"/>
    <w:rsid w:val="00636E97"/>
    <w:rsid w:val="00642E9D"/>
    <w:rsid w:val="00644653"/>
    <w:rsid w:val="006477A3"/>
    <w:rsid w:val="0065031D"/>
    <w:rsid w:val="00653958"/>
    <w:rsid w:val="006547BE"/>
    <w:rsid w:val="00662C83"/>
    <w:rsid w:val="00662E26"/>
    <w:rsid w:val="006648AF"/>
    <w:rsid w:val="00670796"/>
    <w:rsid w:val="006708E9"/>
    <w:rsid w:val="00674B9C"/>
    <w:rsid w:val="00675897"/>
    <w:rsid w:val="006900B4"/>
    <w:rsid w:val="006952B7"/>
    <w:rsid w:val="006A10D5"/>
    <w:rsid w:val="006A2562"/>
    <w:rsid w:val="006A7206"/>
    <w:rsid w:val="006A75B3"/>
    <w:rsid w:val="006B00B3"/>
    <w:rsid w:val="006B7246"/>
    <w:rsid w:val="006C17DB"/>
    <w:rsid w:val="006C3551"/>
    <w:rsid w:val="006C50F2"/>
    <w:rsid w:val="006D1F1C"/>
    <w:rsid w:val="006D34AE"/>
    <w:rsid w:val="006D48CE"/>
    <w:rsid w:val="006D55E9"/>
    <w:rsid w:val="006D6FD1"/>
    <w:rsid w:val="006D7336"/>
    <w:rsid w:val="006E0BE8"/>
    <w:rsid w:val="006E19A3"/>
    <w:rsid w:val="006E2FBE"/>
    <w:rsid w:val="006E5BE4"/>
    <w:rsid w:val="006E6606"/>
    <w:rsid w:val="006E66F2"/>
    <w:rsid w:val="006F3111"/>
    <w:rsid w:val="006F5FB0"/>
    <w:rsid w:val="006F6159"/>
    <w:rsid w:val="00703E2F"/>
    <w:rsid w:val="00705A99"/>
    <w:rsid w:val="00707247"/>
    <w:rsid w:val="00707E24"/>
    <w:rsid w:val="0071042B"/>
    <w:rsid w:val="007164D2"/>
    <w:rsid w:val="00717E80"/>
    <w:rsid w:val="0072011A"/>
    <w:rsid w:val="0072027A"/>
    <w:rsid w:val="0073398E"/>
    <w:rsid w:val="007371E6"/>
    <w:rsid w:val="007377AE"/>
    <w:rsid w:val="007436F0"/>
    <w:rsid w:val="00743D6E"/>
    <w:rsid w:val="0074451A"/>
    <w:rsid w:val="00747543"/>
    <w:rsid w:val="00754D70"/>
    <w:rsid w:val="00756F0B"/>
    <w:rsid w:val="00762C8D"/>
    <w:rsid w:val="00764643"/>
    <w:rsid w:val="00766FD9"/>
    <w:rsid w:val="00771EED"/>
    <w:rsid w:val="00773809"/>
    <w:rsid w:val="00773D3E"/>
    <w:rsid w:val="007757DA"/>
    <w:rsid w:val="00776DF6"/>
    <w:rsid w:val="007854C7"/>
    <w:rsid w:val="00791AE9"/>
    <w:rsid w:val="00792119"/>
    <w:rsid w:val="007926B9"/>
    <w:rsid w:val="0079297C"/>
    <w:rsid w:val="007A19B3"/>
    <w:rsid w:val="007B0A76"/>
    <w:rsid w:val="007B20F9"/>
    <w:rsid w:val="007B292C"/>
    <w:rsid w:val="007C13D9"/>
    <w:rsid w:val="007C5583"/>
    <w:rsid w:val="007C7E70"/>
    <w:rsid w:val="007D07E2"/>
    <w:rsid w:val="007D17EC"/>
    <w:rsid w:val="007D1C6D"/>
    <w:rsid w:val="007D332B"/>
    <w:rsid w:val="007D3BCC"/>
    <w:rsid w:val="007D3E8D"/>
    <w:rsid w:val="007E0A08"/>
    <w:rsid w:val="007E23AB"/>
    <w:rsid w:val="007E25B1"/>
    <w:rsid w:val="007E2F85"/>
    <w:rsid w:val="007E4C4B"/>
    <w:rsid w:val="007F33B0"/>
    <w:rsid w:val="007F55F9"/>
    <w:rsid w:val="00805833"/>
    <w:rsid w:val="0081223C"/>
    <w:rsid w:val="0081436B"/>
    <w:rsid w:val="00817117"/>
    <w:rsid w:val="00823860"/>
    <w:rsid w:val="00825918"/>
    <w:rsid w:val="00830819"/>
    <w:rsid w:val="008315EA"/>
    <w:rsid w:val="00833F8A"/>
    <w:rsid w:val="00834B7C"/>
    <w:rsid w:val="00840474"/>
    <w:rsid w:val="00843F44"/>
    <w:rsid w:val="008469EE"/>
    <w:rsid w:val="00846AED"/>
    <w:rsid w:val="00850B42"/>
    <w:rsid w:val="008524CE"/>
    <w:rsid w:val="00854CA8"/>
    <w:rsid w:val="00864055"/>
    <w:rsid w:val="008655AF"/>
    <w:rsid w:val="00865A2A"/>
    <w:rsid w:val="008663BF"/>
    <w:rsid w:val="00870194"/>
    <w:rsid w:val="008708BC"/>
    <w:rsid w:val="00880F84"/>
    <w:rsid w:val="00884D8F"/>
    <w:rsid w:val="00885408"/>
    <w:rsid w:val="0088692D"/>
    <w:rsid w:val="00887273"/>
    <w:rsid w:val="008964B1"/>
    <w:rsid w:val="008A159F"/>
    <w:rsid w:val="008A2A80"/>
    <w:rsid w:val="008A531E"/>
    <w:rsid w:val="008A55AE"/>
    <w:rsid w:val="008B2F16"/>
    <w:rsid w:val="008B3063"/>
    <w:rsid w:val="008B3660"/>
    <w:rsid w:val="008C240A"/>
    <w:rsid w:val="008C4823"/>
    <w:rsid w:val="008C5723"/>
    <w:rsid w:val="008C5C6A"/>
    <w:rsid w:val="008C67C5"/>
    <w:rsid w:val="008C7591"/>
    <w:rsid w:val="008D2A6F"/>
    <w:rsid w:val="008E0445"/>
    <w:rsid w:val="008E208B"/>
    <w:rsid w:val="008E2DF9"/>
    <w:rsid w:val="008E2FE4"/>
    <w:rsid w:val="008E3B40"/>
    <w:rsid w:val="008E56BA"/>
    <w:rsid w:val="008F58C6"/>
    <w:rsid w:val="00900449"/>
    <w:rsid w:val="009037F5"/>
    <w:rsid w:val="009067ED"/>
    <w:rsid w:val="00911D8A"/>
    <w:rsid w:val="009129D2"/>
    <w:rsid w:val="00914C1C"/>
    <w:rsid w:val="0092056E"/>
    <w:rsid w:val="00924102"/>
    <w:rsid w:val="00924FCC"/>
    <w:rsid w:val="0092618A"/>
    <w:rsid w:val="009274E4"/>
    <w:rsid w:val="00930FB1"/>
    <w:rsid w:val="00933877"/>
    <w:rsid w:val="00933FBB"/>
    <w:rsid w:val="009418DE"/>
    <w:rsid w:val="0094234B"/>
    <w:rsid w:val="00943717"/>
    <w:rsid w:val="00943A0B"/>
    <w:rsid w:val="0094501A"/>
    <w:rsid w:val="00945E71"/>
    <w:rsid w:val="00947B93"/>
    <w:rsid w:val="009521E4"/>
    <w:rsid w:val="00957366"/>
    <w:rsid w:val="0096314D"/>
    <w:rsid w:val="00963A88"/>
    <w:rsid w:val="0096420C"/>
    <w:rsid w:val="00970466"/>
    <w:rsid w:val="00975018"/>
    <w:rsid w:val="009867C7"/>
    <w:rsid w:val="0099053D"/>
    <w:rsid w:val="00993EEE"/>
    <w:rsid w:val="009A037A"/>
    <w:rsid w:val="009A15ED"/>
    <w:rsid w:val="009A20E3"/>
    <w:rsid w:val="009B4134"/>
    <w:rsid w:val="009B4400"/>
    <w:rsid w:val="009B51B8"/>
    <w:rsid w:val="009C3355"/>
    <w:rsid w:val="009C36F9"/>
    <w:rsid w:val="009C3CE2"/>
    <w:rsid w:val="009D1938"/>
    <w:rsid w:val="009D5A4C"/>
    <w:rsid w:val="009D7608"/>
    <w:rsid w:val="009E3C15"/>
    <w:rsid w:val="009E6E0B"/>
    <w:rsid w:val="009E7CFF"/>
    <w:rsid w:val="009F04CB"/>
    <w:rsid w:val="009F7742"/>
    <w:rsid w:val="00A03E6C"/>
    <w:rsid w:val="00A04583"/>
    <w:rsid w:val="00A0511D"/>
    <w:rsid w:val="00A07608"/>
    <w:rsid w:val="00A10211"/>
    <w:rsid w:val="00A10A44"/>
    <w:rsid w:val="00A14EB3"/>
    <w:rsid w:val="00A20AF3"/>
    <w:rsid w:val="00A22F52"/>
    <w:rsid w:val="00A31186"/>
    <w:rsid w:val="00A32201"/>
    <w:rsid w:val="00A3515C"/>
    <w:rsid w:val="00A35C8B"/>
    <w:rsid w:val="00A41986"/>
    <w:rsid w:val="00A461E6"/>
    <w:rsid w:val="00A50400"/>
    <w:rsid w:val="00A505EE"/>
    <w:rsid w:val="00A51674"/>
    <w:rsid w:val="00A51890"/>
    <w:rsid w:val="00A52271"/>
    <w:rsid w:val="00A529C8"/>
    <w:rsid w:val="00A548EE"/>
    <w:rsid w:val="00A56555"/>
    <w:rsid w:val="00A56F74"/>
    <w:rsid w:val="00A6047B"/>
    <w:rsid w:val="00A61981"/>
    <w:rsid w:val="00A62313"/>
    <w:rsid w:val="00A73298"/>
    <w:rsid w:val="00A74B11"/>
    <w:rsid w:val="00A75031"/>
    <w:rsid w:val="00A805A4"/>
    <w:rsid w:val="00A8547F"/>
    <w:rsid w:val="00A90C5D"/>
    <w:rsid w:val="00A91E29"/>
    <w:rsid w:val="00AA0023"/>
    <w:rsid w:val="00AA2496"/>
    <w:rsid w:val="00AA620D"/>
    <w:rsid w:val="00AA636E"/>
    <w:rsid w:val="00AB259A"/>
    <w:rsid w:val="00AB2D9D"/>
    <w:rsid w:val="00AB5C8A"/>
    <w:rsid w:val="00AB72EF"/>
    <w:rsid w:val="00AC0FDB"/>
    <w:rsid w:val="00AC3A13"/>
    <w:rsid w:val="00AC61F5"/>
    <w:rsid w:val="00AD04A4"/>
    <w:rsid w:val="00AD0899"/>
    <w:rsid w:val="00AD10A8"/>
    <w:rsid w:val="00AE10A8"/>
    <w:rsid w:val="00AF1200"/>
    <w:rsid w:val="00AF4741"/>
    <w:rsid w:val="00AF553A"/>
    <w:rsid w:val="00AF746F"/>
    <w:rsid w:val="00B03729"/>
    <w:rsid w:val="00B05825"/>
    <w:rsid w:val="00B07626"/>
    <w:rsid w:val="00B0792D"/>
    <w:rsid w:val="00B1203E"/>
    <w:rsid w:val="00B1519B"/>
    <w:rsid w:val="00B169FF"/>
    <w:rsid w:val="00B1756E"/>
    <w:rsid w:val="00B20098"/>
    <w:rsid w:val="00B30228"/>
    <w:rsid w:val="00B33506"/>
    <w:rsid w:val="00B412AC"/>
    <w:rsid w:val="00B43DF0"/>
    <w:rsid w:val="00B452D9"/>
    <w:rsid w:val="00B52AF3"/>
    <w:rsid w:val="00B53E41"/>
    <w:rsid w:val="00B53E93"/>
    <w:rsid w:val="00B57EF5"/>
    <w:rsid w:val="00B63926"/>
    <w:rsid w:val="00B72F6D"/>
    <w:rsid w:val="00B75A49"/>
    <w:rsid w:val="00B75C1F"/>
    <w:rsid w:val="00B75CF7"/>
    <w:rsid w:val="00B818E4"/>
    <w:rsid w:val="00B82BF3"/>
    <w:rsid w:val="00B93883"/>
    <w:rsid w:val="00B95B95"/>
    <w:rsid w:val="00BB1E6A"/>
    <w:rsid w:val="00BB1FEF"/>
    <w:rsid w:val="00BB302D"/>
    <w:rsid w:val="00BC567D"/>
    <w:rsid w:val="00BC5822"/>
    <w:rsid w:val="00BC5B86"/>
    <w:rsid w:val="00BC5C62"/>
    <w:rsid w:val="00BC5EF5"/>
    <w:rsid w:val="00BC6188"/>
    <w:rsid w:val="00BC630B"/>
    <w:rsid w:val="00BD0296"/>
    <w:rsid w:val="00BD51A6"/>
    <w:rsid w:val="00BE0CA0"/>
    <w:rsid w:val="00BE338A"/>
    <w:rsid w:val="00BE5959"/>
    <w:rsid w:val="00BF3F4B"/>
    <w:rsid w:val="00BF4917"/>
    <w:rsid w:val="00BF4E77"/>
    <w:rsid w:val="00BF7F1C"/>
    <w:rsid w:val="00C07C5D"/>
    <w:rsid w:val="00C15927"/>
    <w:rsid w:val="00C17DE5"/>
    <w:rsid w:val="00C21457"/>
    <w:rsid w:val="00C219B4"/>
    <w:rsid w:val="00C258EF"/>
    <w:rsid w:val="00C301C7"/>
    <w:rsid w:val="00C348AD"/>
    <w:rsid w:val="00C36538"/>
    <w:rsid w:val="00C36B79"/>
    <w:rsid w:val="00C37428"/>
    <w:rsid w:val="00C376B6"/>
    <w:rsid w:val="00C41C3E"/>
    <w:rsid w:val="00C434DA"/>
    <w:rsid w:val="00C43A69"/>
    <w:rsid w:val="00C44197"/>
    <w:rsid w:val="00C503B8"/>
    <w:rsid w:val="00C503E2"/>
    <w:rsid w:val="00C50EED"/>
    <w:rsid w:val="00C51399"/>
    <w:rsid w:val="00C55281"/>
    <w:rsid w:val="00C56AC3"/>
    <w:rsid w:val="00C578F9"/>
    <w:rsid w:val="00C6496A"/>
    <w:rsid w:val="00C653E6"/>
    <w:rsid w:val="00C8195A"/>
    <w:rsid w:val="00C843A7"/>
    <w:rsid w:val="00C87DF2"/>
    <w:rsid w:val="00C9183F"/>
    <w:rsid w:val="00C94F48"/>
    <w:rsid w:val="00C960B6"/>
    <w:rsid w:val="00C96F80"/>
    <w:rsid w:val="00CB5A19"/>
    <w:rsid w:val="00CC10FC"/>
    <w:rsid w:val="00CC2A0C"/>
    <w:rsid w:val="00CC3B24"/>
    <w:rsid w:val="00CC7115"/>
    <w:rsid w:val="00CC7D59"/>
    <w:rsid w:val="00CD3040"/>
    <w:rsid w:val="00CD612C"/>
    <w:rsid w:val="00CD6F3C"/>
    <w:rsid w:val="00CE1AC6"/>
    <w:rsid w:val="00CE266D"/>
    <w:rsid w:val="00CE548A"/>
    <w:rsid w:val="00CE7844"/>
    <w:rsid w:val="00CF0C19"/>
    <w:rsid w:val="00D01911"/>
    <w:rsid w:val="00D053D2"/>
    <w:rsid w:val="00D12A07"/>
    <w:rsid w:val="00D151A4"/>
    <w:rsid w:val="00D15B9A"/>
    <w:rsid w:val="00D16424"/>
    <w:rsid w:val="00D16BB1"/>
    <w:rsid w:val="00D20F47"/>
    <w:rsid w:val="00D21638"/>
    <w:rsid w:val="00D311E1"/>
    <w:rsid w:val="00D36DDB"/>
    <w:rsid w:val="00D37005"/>
    <w:rsid w:val="00D40B26"/>
    <w:rsid w:val="00D44018"/>
    <w:rsid w:val="00D45120"/>
    <w:rsid w:val="00D4681B"/>
    <w:rsid w:val="00D50218"/>
    <w:rsid w:val="00D50A3E"/>
    <w:rsid w:val="00D5395A"/>
    <w:rsid w:val="00D56C3E"/>
    <w:rsid w:val="00D65AF0"/>
    <w:rsid w:val="00D65D16"/>
    <w:rsid w:val="00D6691E"/>
    <w:rsid w:val="00D66CFF"/>
    <w:rsid w:val="00D6721F"/>
    <w:rsid w:val="00D70680"/>
    <w:rsid w:val="00D747A2"/>
    <w:rsid w:val="00D77DFF"/>
    <w:rsid w:val="00D8494D"/>
    <w:rsid w:val="00D8582D"/>
    <w:rsid w:val="00D90DCD"/>
    <w:rsid w:val="00D9266A"/>
    <w:rsid w:val="00D96975"/>
    <w:rsid w:val="00D96F07"/>
    <w:rsid w:val="00D978D9"/>
    <w:rsid w:val="00DA2EE2"/>
    <w:rsid w:val="00DA2F4E"/>
    <w:rsid w:val="00DA3E95"/>
    <w:rsid w:val="00DB07DE"/>
    <w:rsid w:val="00DB27D8"/>
    <w:rsid w:val="00DC1233"/>
    <w:rsid w:val="00DC15C9"/>
    <w:rsid w:val="00DC1AE3"/>
    <w:rsid w:val="00DC2726"/>
    <w:rsid w:val="00DC2BC3"/>
    <w:rsid w:val="00DC7598"/>
    <w:rsid w:val="00DD0A63"/>
    <w:rsid w:val="00DD413F"/>
    <w:rsid w:val="00DD4630"/>
    <w:rsid w:val="00DD576C"/>
    <w:rsid w:val="00DD6E55"/>
    <w:rsid w:val="00DD70A8"/>
    <w:rsid w:val="00DE1BD7"/>
    <w:rsid w:val="00DE3CA5"/>
    <w:rsid w:val="00DE45DC"/>
    <w:rsid w:val="00DE4B72"/>
    <w:rsid w:val="00DE7836"/>
    <w:rsid w:val="00DE7C01"/>
    <w:rsid w:val="00DF0163"/>
    <w:rsid w:val="00DF2C6D"/>
    <w:rsid w:val="00DF5826"/>
    <w:rsid w:val="00E014AC"/>
    <w:rsid w:val="00E0189E"/>
    <w:rsid w:val="00E036E8"/>
    <w:rsid w:val="00E0558D"/>
    <w:rsid w:val="00E106B1"/>
    <w:rsid w:val="00E13BEB"/>
    <w:rsid w:val="00E16048"/>
    <w:rsid w:val="00E21DA0"/>
    <w:rsid w:val="00E229B3"/>
    <w:rsid w:val="00E24E0C"/>
    <w:rsid w:val="00E34C12"/>
    <w:rsid w:val="00E3759F"/>
    <w:rsid w:val="00E45B33"/>
    <w:rsid w:val="00E45EF1"/>
    <w:rsid w:val="00E515E7"/>
    <w:rsid w:val="00E517EF"/>
    <w:rsid w:val="00E5744A"/>
    <w:rsid w:val="00E63029"/>
    <w:rsid w:val="00E66224"/>
    <w:rsid w:val="00E669C9"/>
    <w:rsid w:val="00E73425"/>
    <w:rsid w:val="00E85354"/>
    <w:rsid w:val="00E90682"/>
    <w:rsid w:val="00E9086B"/>
    <w:rsid w:val="00E9181E"/>
    <w:rsid w:val="00E96A4E"/>
    <w:rsid w:val="00E96B73"/>
    <w:rsid w:val="00EA30B2"/>
    <w:rsid w:val="00EA3CD1"/>
    <w:rsid w:val="00EA4A4C"/>
    <w:rsid w:val="00EA75B9"/>
    <w:rsid w:val="00EC035F"/>
    <w:rsid w:val="00EC196E"/>
    <w:rsid w:val="00EC3479"/>
    <w:rsid w:val="00EC76BC"/>
    <w:rsid w:val="00ED35CF"/>
    <w:rsid w:val="00ED58EC"/>
    <w:rsid w:val="00EE23F8"/>
    <w:rsid w:val="00EE3BFC"/>
    <w:rsid w:val="00EE4318"/>
    <w:rsid w:val="00EE5B73"/>
    <w:rsid w:val="00EE60DF"/>
    <w:rsid w:val="00EE6948"/>
    <w:rsid w:val="00EF27E9"/>
    <w:rsid w:val="00EF30DC"/>
    <w:rsid w:val="00EF40AE"/>
    <w:rsid w:val="00EF45B4"/>
    <w:rsid w:val="00F00B41"/>
    <w:rsid w:val="00F00F2C"/>
    <w:rsid w:val="00F01481"/>
    <w:rsid w:val="00F032B4"/>
    <w:rsid w:val="00F1080B"/>
    <w:rsid w:val="00F12852"/>
    <w:rsid w:val="00F1537A"/>
    <w:rsid w:val="00F16994"/>
    <w:rsid w:val="00F21DAF"/>
    <w:rsid w:val="00F22C2C"/>
    <w:rsid w:val="00F27076"/>
    <w:rsid w:val="00F27EB2"/>
    <w:rsid w:val="00F37732"/>
    <w:rsid w:val="00F41244"/>
    <w:rsid w:val="00F4380D"/>
    <w:rsid w:val="00F43FF2"/>
    <w:rsid w:val="00F44DB1"/>
    <w:rsid w:val="00F46715"/>
    <w:rsid w:val="00F50E0F"/>
    <w:rsid w:val="00F517D8"/>
    <w:rsid w:val="00F55722"/>
    <w:rsid w:val="00F55877"/>
    <w:rsid w:val="00F577BE"/>
    <w:rsid w:val="00F648D9"/>
    <w:rsid w:val="00F7041E"/>
    <w:rsid w:val="00F73090"/>
    <w:rsid w:val="00F75638"/>
    <w:rsid w:val="00F84FF4"/>
    <w:rsid w:val="00F87F94"/>
    <w:rsid w:val="00F94755"/>
    <w:rsid w:val="00FA5D0A"/>
    <w:rsid w:val="00FA71B1"/>
    <w:rsid w:val="00FA7BF2"/>
    <w:rsid w:val="00FB121E"/>
    <w:rsid w:val="00FB32BE"/>
    <w:rsid w:val="00FC1063"/>
    <w:rsid w:val="00FD2F88"/>
    <w:rsid w:val="00FD50EC"/>
    <w:rsid w:val="00FD5A89"/>
    <w:rsid w:val="00FD71CF"/>
    <w:rsid w:val="00FD77A4"/>
    <w:rsid w:val="00FE52ED"/>
    <w:rsid w:val="00FE53B5"/>
    <w:rsid w:val="00FE6EFA"/>
    <w:rsid w:val="00FE7710"/>
    <w:rsid w:val="00FE77BD"/>
    <w:rsid w:val="00FF0160"/>
    <w:rsid w:val="00FF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26"/>
  </w:style>
  <w:style w:type="paragraph" w:styleId="1">
    <w:name w:val="heading 1"/>
    <w:basedOn w:val="a"/>
    <w:next w:val="a"/>
    <w:link w:val="10"/>
    <w:qFormat/>
    <w:rsid w:val="00F108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805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rsid w:val="00E21DA0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E21DA0"/>
    <w:pPr>
      <w:shd w:val="clear" w:color="auto" w:fill="FFFFFF"/>
      <w:spacing w:before="420" w:after="300" w:line="317" w:lineRule="exact"/>
      <w:jc w:val="right"/>
    </w:pPr>
    <w:rPr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E21DA0"/>
  </w:style>
  <w:style w:type="paragraph" w:styleId="a6">
    <w:name w:val="header"/>
    <w:basedOn w:val="a"/>
    <w:link w:val="a7"/>
    <w:uiPriority w:val="99"/>
    <w:unhideWhenUsed/>
    <w:rsid w:val="005E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1187"/>
  </w:style>
  <w:style w:type="paragraph" w:styleId="a8">
    <w:name w:val="footer"/>
    <w:basedOn w:val="a"/>
    <w:link w:val="a9"/>
    <w:uiPriority w:val="99"/>
    <w:unhideWhenUsed/>
    <w:rsid w:val="005E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1187"/>
  </w:style>
  <w:style w:type="paragraph" w:customStyle="1" w:styleId="aa">
    <w:name w:val="Прижатый влево"/>
    <w:basedOn w:val="a"/>
    <w:next w:val="a"/>
    <w:uiPriority w:val="99"/>
    <w:rsid w:val="000F04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Normal (Web)"/>
    <w:basedOn w:val="a"/>
    <w:unhideWhenUsed/>
    <w:rsid w:val="005A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Дочерний элемент списка"/>
    <w:basedOn w:val="a"/>
    <w:next w:val="a"/>
    <w:uiPriority w:val="99"/>
    <w:rsid w:val="0028367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d">
    <w:name w:val="Основное меню (преемственное)"/>
    <w:basedOn w:val="a"/>
    <w:next w:val="a"/>
    <w:uiPriority w:val="99"/>
    <w:rsid w:val="00C87DF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character" w:styleId="ae">
    <w:name w:val="Hyperlink"/>
    <w:basedOn w:val="a0"/>
    <w:rsid w:val="00AD04A4"/>
    <w:rPr>
      <w:color w:val="0000FF"/>
      <w:u w:val="single"/>
    </w:rPr>
  </w:style>
  <w:style w:type="paragraph" w:styleId="af">
    <w:name w:val="List Paragraph"/>
    <w:basedOn w:val="a"/>
    <w:link w:val="af0"/>
    <w:uiPriority w:val="34"/>
    <w:qFormat/>
    <w:rsid w:val="00AC0FDB"/>
    <w:pPr>
      <w:ind w:left="720"/>
      <w:contextualSpacing/>
    </w:pPr>
  </w:style>
  <w:style w:type="character" w:customStyle="1" w:styleId="11pt">
    <w:name w:val="Основной текст + 11 pt"/>
    <w:uiPriority w:val="99"/>
    <w:rsid w:val="00371159"/>
    <w:rPr>
      <w:rFonts w:ascii="Times New Roman" w:hAnsi="Times New Roman" w:cs="Times New Roman" w:hint="default"/>
      <w:sz w:val="22"/>
    </w:rPr>
  </w:style>
  <w:style w:type="character" w:customStyle="1" w:styleId="411pt">
    <w:name w:val="Основной текст (4) + 11 pt"/>
    <w:uiPriority w:val="99"/>
    <w:rsid w:val="00371159"/>
    <w:rPr>
      <w:rFonts w:ascii="Times New Roman" w:hAnsi="Times New Roman" w:cs="Times New Roman" w:hint="default"/>
      <w:sz w:val="22"/>
      <w:szCs w:val="22"/>
    </w:rPr>
  </w:style>
  <w:style w:type="character" w:customStyle="1" w:styleId="411pt1">
    <w:name w:val="Основной текст (4) + 11 pt1"/>
    <w:uiPriority w:val="99"/>
    <w:rsid w:val="00371159"/>
    <w:rPr>
      <w:rFonts w:ascii="Times New Roman" w:hAnsi="Times New Roman" w:cs="Times New Roman" w:hint="default"/>
      <w:sz w:val="22"/>
      <w:szCs w:val="22"/>
      <w:u w:val="single"/>
    </w:rPr>
  </w:style>
  <w:style w:type="character" w:customStyle="1" w:styleId="af1">
    <w:name w:val="Гипертекстовая ссылка"/>
    <w:basedOn w:val="a0"/>
    <w:rsid w:val="006900B4"/>
    <w:rPr>
      <w:color w:val="106BBE"/>
    </w:rPr>
  </w:style>
  <w:style w:type="character" w:customStyle="1" w:styleId="10">
    <w:name w:val="Заголовок 1 Знак"/>
    <w:basedOn w:val="a0"/>
    <w:link w:val="1"/>
    <w:rsid w:val="00F1080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uiPriority w:val="99"/>
    <w:rsid w:val="008C572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8C5723"/>
    <w:rPr>
      <w:i/>
      <w:iCs/>
    </w:rPr>
  </w:style>
  <w:style w:type="paragraph" w:styleId="af4">
    <w:name w:val="footnote text"/>
    <w:basedOn w:val="a"/>
    <w:link w:val="af5"/>
    <w:uiPriority w:val="99"/>
    <w:semiHidden/>
    <w:unhideWhenUsed/>
    <w:rsid w:val="00FC1063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FC1063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FC1063"/>
    <w:rPr>
      <w:vertAlign w:val="superscript"/>
    </w:rPr>
  </w:style>
  <w:style w:type="paragraph" w:customStyle="1" w:styleId="af7">
    <w:name w:val="Нормальный (таблица)"/>
    <w:basedOn w:val="a"/>
    <w:next w:val="a"/>
    <w:rsid w:val="002C78A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D5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56C3E"/>
    <w:rPr>
      <w:rFonts w:ascii="Tahoma" w:hAnsi="Tahoma" w:cs="Tahoma"/>
      <w:sz w:val="16"/>
      <w:szCs w:val="16"/>
    </w:rPr>
  </w:style>
  <w:style w:type="paragraph" w:styleId="afa">
    <w:name w:val="endnote text"/>
    <w:basedOn w:val="a"/>
    <w:link w:val="afb"/>
    <w:uiPriority w:val="99"/>
    <w:semiHidden/>
    <w:unhideWhenUsed/>
    <w:rsid w:val="00C6496A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C6496A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C6496A"/>
    <w:rPr>
      <w:vertAlign w:val="superscript"/>
    </w:rPr>
  </w:style>
  <w:style w:type="paragraph" w:customStyle="1" w:styleId="afd">
    <w:name w:val="Таблицы (моноширинный)"/>
    <w:basedOn w:val="a"/>
    <w:next w:val="a"/>
    <w:uiPriority w:val="99"/>
    <w:rsid w:val="0020022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e">
    <w:name w:val="Цветовое выделение"/>
    <w:uiPriority w:val="99"/>
    <w:rsid w:val="008E56BA"/>
    <w:rPr>
      <w:b/>
      <w:bCs/>
      <w:color w:val="26282F"/>
    </w:rPr>
  </w:style>
  <w:style w:type="paragraph" w:customStyle="1" w:styleId="ConsPlusTitle">
    <w:name w:val="ConsPlusTitle"/>
    <w:rsid w:val="00D502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805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ff">
    <w:name w:val="Без интервала Знак"/>
    <w:link w:val="aff0"/>
    <w:locked/>
    <w:rsid w:val="00A805A4"/>
    <w:rPr>
      <w:rFonts w:ascii="Times New Roman" w:eastAsia="Times New Roman" w:hAnsi="Times New Roman" w:cs="Times New Roman"/>
    </w:rPr>
  </w:style>
  <w:style w:type="paragraph" w:styleId="aff0">
    <w:name w:val="No Spacing"/>
    <w:link w:val="aff"/>
    <w:qFormat/>
    <w:rsid w:val="00A805A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Абзац списка Знак"/>
    <w:link w:val="af"/>
    <w:uiPriority w:val="34"/>
    <w:locked/>
    <w:rsid w:val="00A805A4"/>
  </w:style>
  <w:style w:type="paragraph" w:customStyle="1" w:styleId="ConsPlusNonformat">
    <w:name w:val="ConsPlusNonformat"/>
    <w:rsid w:val="00A805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A805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10">
    <w:name w:val="Заголовок 11"/>
    <w:basedOn w:val="a"/>
    <w:next w:val="a"/>
    <w:rsid w:val="00A805A4"/>
    <w:pPr>
      <w:widowControl w:val="0"/>
      <w:suppressAutoHyphens/>
      <w:autoSpaceDE w:val="0"/>
      <w:spacing w:before="108" w:after="108" w:line="240" w:lineRule="auto"/>
      <w:jc w:val="center"/>
    </w:pPr>
    <w:rPr>
      <w:rFonts w:ascii="Arial" w:eastAsia="Arial" w:hAnsi="Arial" w:cs="Times New Roman"/>
      <w:b/>
      <w:bCs/>
      <w:color w:val="000080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A805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Без интервала1"/>
    <w:rsid w:val="00A805A4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</w:rPr>
  </w:style>
  <w:style w:type="character" w:styleId="aff1">
    <w:name w:val="Emphasis"/>
    <w:basedOn w:val="a0"/>
    <w:uiPriority w:val="20"/>
    <w:qFormat/>
    <w:rsid w:val="00A805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08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rsid w:val="00E21DA0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E21DA0"/>
    <w:pPr>
      <w:shd w:val="clear" w:color="auto" w:fill="FFFFFF"/>
      <w:spacing w:before="420" w:after="300" w:line="317" w:lineRule="exact"/>
      <w:jc w:val="right"/>
    </w:pPr>
    <w:rPr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E21DA0"/>
  </w:style>
  <w:style w:type="paragraph" w:styleId="a6">
    <w:name w:val="header"/>
    <w:basedOn w:val="a"/>
    <w:link w:val="a7"/>
    <w:uiPriority w:val="99"/>
    <w:unhideWhenUsed/>
    <w:rsid w:val="005E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1187"/>
  </w:style>
  <w:style w:type="paragraph" w:styleId="a8">
    <w:name w:val="footer"/>
    <w:basedOn w:val="a"/>
    <w:link w:val="a9"/>
    <w:uiPriority w:val="99"/>
    <w:unhideWhenUsed/>
    <w:rsid w:val="005E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1187"/>
  </w:style>
  <w:style w:type="paragraph" w:customStyle="1" w:styleId="aa">
    <w:name w:val="Прижатый влево"/>
    <w:basedOn w:val="a"/>
    <w:next w:val="a"/>
    <w:uiPriority w:val="99"/>
    <w:rsid w:val="000F04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5A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Дочерний элемент списка"/>
    <w:basedOn w:val="a"/>
    <w:next w:val="a"/>
    <w:uiPriority w:val="99"/>
    <w:rsid w:val="0028367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d">
    <w:name w:val="Основное меню (преемственное)"/>
    <w:basedOn w:val="a"/>
    <w:next w:val="a"/>
    <w:uiPriority w:val="99"/>
    <w:rsid w:val="00C87DF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character" w:styleId="ae">
    <w:name w:val="Hyperlink"/>
    <w:basedOn w:val="a0"/>
    <w:rsid w:val="00AD04A4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C0FDB"/>
    <w:pPr>
      <w:ind w:left="720"/>
      <w:contextualSpacing/>
    </w:pPr>
  </w:style>
  <w:style w:type="character" w:customStyle="1" w:styleId="11pt">
    <w:name w:val="Основной текст + 11 pt"/>
    <w:uiPriority w:val="99"/>
    <w:rsid w:val="00371159"/>
    <w:rPr>
      <w:rFonts w:ascii="Times New Roman" w:hAnsi="Times New Roman" w:cs="Times New Roman" w:hint="default"/>
      <w:sz w:val="22"/>
    </w:rPr>
  </w:style>
  <w:style w:type="character" w:customStyle="1" w:styleId="411pt">
    <w:name w:val="Основной текст (4) + 11 pt"/>
    <w:uiPriority w:val="99"/>
    <w:rsid w:val="00371159"/>
    <w:rPr>
      <w:rFonts w:ascii="Times New Roman" w:hAnsi="Times New Roman" w:cs="Times New Roman" w:hint="default"/>
      <w:sz w:val="22"/>
      <w:szCs w:val="22"/>
    </w:rPr>
  </w:style>
  <w:style w:type="character" w:customStyle="1" w:styleId="411pt1">
    <w:name w:val="Основной текст (4) + 11 pt1"/>
    <w:uiPriority w:val="99"/>
    <w:rsid w:val="00371159"/>
    <w:rPr>
      <w:rFonts w:ascii="Times New Roman" w:hAnsi="Times New Roman" w:cs="Times New Roman" w:hint="default"/>
      <w:sz w:val="22"/>
      <w:szCs w:val="22"/>
      <w:u w:val="single"/>
    </w:rPr>
  </w:style>
  <w:style w:type="character" w:customStyle="1" w:styleId="af0">
    <w:name w:val="Гипертекстовая ссылка"/>
    <w:basedOn w:val="a0"/>
    <w:rsid w:val="006900B4"/>
    <w:rPr>
      <w:color w:val="106BBE"/>
    </w:rPr>
  </w:style>
  <w:style w:type="character" w:customStyle="1" w:styleId="10">
    <w:name w:val="Заголовок 1 Знак"/>
    <w:basedOn w:val="a0"/>
    <w:link w:val="1"/>
    <w:rsid w:val="00F1080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f1">
    <w:name w:val="Комментарий"/>
    <w:basedOn w:val="a"/>
    <w:next w:val="a"/>
    <w:uiPriority w:val="99"/>
    <w:rsid w:val="008C572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8C5723"/>
    <w:rPr>
      <w:i/>
      <w:iCs/>
    </w:rPr>
  </w:style>
  <w:style w:type="paragraph" w:styleId="af3">
    <w:name w:val="footnote text"/>
    <w:basedOn w:val="a"/>
    <w:link w:val="af4"/>
    <w:uiPriority w:val="99"/>
    <w:semiHidden/>
    <w:unhideWhenUsed/>
    <w:rsid w:val="00FC1063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FC1063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FC1063"/>
    <w:rPr>
      <w:vertAlign w:val="superscript"/>
    </w:rPr>
  </w:style>
  <w:style w:type="paragraph" w:customStyle="1" w:styleId="af6">
    <w:name w:val="Нормальный (таблица)"/>
    <w:basedOn w:val="a"/>
    <w:next w:val="a"/>
    <w:rsid w:val="002C78A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5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56C3E"/>
    <w:rPr>
      <w:rFonts w:ascii="Tahoma" w:hAnsi="Tahoma" w:cs="Tahoma"/>
      <w:sz w:val="16"/>
      <w:szCs w:val="16"/>
    </w:rPr>
  </w:style>
  <w:style w:type="paragraph" w:styleId="af9">
    <w:name w:val="endnote text"/>
    <w:basedOn w:val="a"/>
    <w:link w:val="afa"/>
    <w:uiPriority w:val="99"/>
    <w:semiHidden/>
    <w:unhideWhenUsed/>
    <w:rsid w:val="00C6496A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C6496A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C6496A"/>
    <w:rPr>
      <w:vertAlign w:val="superscript"/>
    </w:rPr>
  </w:style>
  <w:style w:type="paragraph" w:customStyle="1" w:styleId="afc">
    <w:name w:val="Таблицы (моноширинный)"/>
    <w:basedOn w:val="a"/>
    <w:next w:val="a"/>
    <w:uiPriority w:val="99"/>
    <w:rsid w:val="0020022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d">
    <w:name w:val="Цветовое выделение"/>
    <w:uiPriority w:val="99"/>
    <w:rsid w:val="008E56BA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CC2E3-5F2C-4E22-8B02-B04F8CA6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2902</TotalTime>
  <Pages>1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A. Parshina</dc:creator>
  <cp:keywords/>
  <dc:description/>
  <cp:lastModifiedBy>1</cp:lastModifiedBy>
  <cp:revision>398</cp:revision>
  <cp:lastPrinted>2024-03-05T07:24:00Z</cp:lastPrinted>
  <dcterms:created xsi:type="dcterms:W3CDTF">2015-11-18T13:29:00Z</dcterms:created>
  <dcterms:modified xsi:type="dcterms:W3CDTF">2024-03-05T07:42:00Z</dcterms:modified>
</cp:coreProperties>
</file>