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E8" w:rsidRPr="006C418B" w:rsidRDefault="00F746E8" w:rsidP="00F746E8">
      <w:pPr>
        <w:tabs>
          <w:tab w:val="left" w:pos="4648"/>
        </w:tabs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Pr="006C418B">
        <w:rPr>
          <w:rFonts w:ascii="Times New Roman" w:hAnsi="Times New Roman" w:cs="Times New Roman"/>
          <w:sz w:val="24"/>
          <w:szCs w:val="24"/>
        </w:rPr>
        <w:t>АДМИНИСТРАЦИЯ АДАШЕВСКОГО СЕЛЬСКОГО ПОСЕЛЕНИЯ</w:t>
      </w:r>
    </w:p>
    <w:p w:rsidR="00F746E8" w:rsidRPr="006C418B" w:rsidRDefault="00F746E8" w:rsidP="00F746E8">
      <w:pPr>
        <w:tabs>
          <w:tab w:val="left" w:pos="464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>КАДОШКИНСКОГО МУНИЦИПАЛЬНОГО РАЙОНА</w:t>
      </w:r>
    </w:p>
    <w:p w:rsidR="00F746E8" w:rsidRPr="006C418B" w:rsidRDefault="00F746E8" w:rsidP="00F746E8">
      <w:pPr>
        <w:tabs>
          <w:tab w:val="left" w:pos="2775"/>
          <w:tab w:val="left" w:pos="4648"/>
        </w:tabs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ab/>
        <w:t xml:space="preserve">         РЕСПУБЛИКИ МОРДОВИЯ</w:t>
      </w:r>
    </w:p>
    <w:p w:rsidR="00F746E8" w:rsidRPr="006C418B" w:rsidRDefault="00F746E8" w:rsidP="00F746E8">
      <w:pPr>
        <w:tabs>
          <w:tab w:val="left" w:pos="2775"/>
          <w:tab w:val="left" w:pos="4648"/>
        </w:tabs>
        <w:rPr>
          <w:rFonts w:ascii="Times New Roman" w:hAnsi="Times New Roman" w:cs="Times New Roman"/>
          <w:sz w:val="24"/>
          <w:szCs w:val="24"/>
        </w:rPr>
      </w:pPr>
    </w:p>
    <w:p w:rsidR="00F746E8" w:rsidRPr="006C418B" w:rsidRDefault="00F746E8" w:rsidP="00F746E8">
      <w:pPr>
        <w:tabs>
          <w:tab w:val="left" w:pos="46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418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C418B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746E8" w:rsidRPr="006C418B" w:rsidRDefault="00F746E8" w:rsidP="00F746E8">
      <w:pPr>
        <w:tabs>
          <w:tab w:val="left" w:pos="46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6E8" w:rsidRPr="006C418B" w:rsidRDefault="00F746E8" w:rsidP="00F746E8">
      <w:pPr>
        <w:tabs>
          <w:tab w:val="left" w:pos="4648"/>
        </w:tabs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 22 января  2024г.                                                                                           № 6-П                      </w:t>
      </w:r>
    </w:p>
    <w:p w:rsidR="00F746E8" w:rsidRPr="006C418B" w:rsidRDefault="00F746E8" w:rsidP="00F746E8">
      <w:pPr>
        <w:tabs>
          <w:tab w:val="left" w:pos="4648"/>
        </w:tabs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6C418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C418B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C418B">
        <w:rPr>
          <w:rFonts w:ascii="Times New Roman" w:hAnsi="Times New Roman" w:cs="Times New Roman"/>
          <w:sz w:val="24"/>
          <w:szCs w:val="24"/>
        </w:rPr>
        <w:t>дашево</w:t>
      </w:r>
      <w:proofErr w:type="spellEnd"/>
    </w:p>
    <w:p w:rsidR="00F746E8" w:rsidRPr="006C418B" w:rsidRDefault="00F746E8" w:rsidP="00F746E8">
      <w:pPr>
        <w:rPr>
          <w:rFonts w:ascii="Times New Roman" w:hAnsi="Times New Roman" w:cs="Times New Roman"/>
          <w:b/>
          <w:sz w:val="24"/>
          <w:szCs w:val="24"/>
        </w:rPr>
      </w:pPr>
    </w:p>
    <w:p w:rsidR="00F746E8" w:rsidRPr="006C418B" w:rsidRDefault="00F746E8" w:rsidP="00F74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18B">
        <w:rPr>
          <w:rFonts w:ascii="Times New Roman" w:hAnsi="Times New Roman" w:cs="Times New Roman"/>
          <w:b/>
          <w:sz w:val="24"/>
          <w:szCs w:val="24"/>
        </w:rPr>
        <w:t>Об  утверждении плана мероприятий по усилению пожарной безопасности</w:t>
      </w:r>
    </w:p>
    <w:p w:rsidR="00F746E8" w:rsidRPr="006C418B" w:rsidRDefault="00F746E8" w:rsidP="006C41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18B">
        <w:rPr>
          <w:rFonts w:ascii="Times New Roman" w:hAnsi="Times New Roman" w:cs="Times New Roman"/>
          <w:b/>
          <w:sz w:val="24"/>
          <w:szCs w:val="24"/>
        </w:rPr>
        <w:t>на территории    Адашевского сельского поселения на 2024 год</w:t>
      </w:r>
    </w:p>
    <w:p w:rsidR="00F746E8" w:rsidRPr="006C418B" w:rsidRDefault="00F746E8" w:rsidP="00F746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    Во  исполнении Закона РФ от 21.12.1994 г. № 69  « О пожарной безопасности» и закона РФ  № 131 от 6 октября 2005 года, а также в целях повышения пожарной безопасности   на территории  Адашевского сельского поселения, администрация Адашевского сельского поселения  Кадошкинского муниципального района Республики Мордовия </w:t>
      </w:r>
      <w:proofErr w:type="spellStart"/>
      <w:proofErr w:type="gramStart"/>
      <w:r w:rsidRPr="006C418B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6C418B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6C418B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6C418B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F746E8" w:rsidRPr="006C418B" w:rsidRDefault="00F746E8" w:rsidP="00F746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1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    1. Утвердить план мероприятий по усилению пожарной безопасности на 2024 год (прилагается).   </w:t>
      </w: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       2. Данное  постановление  опубликовать в Информационном бюллетене Адашевского сельского поселения и на официальном  сайте Адашевского сельского поселения  Кадошкинского муниципального района в сети «Интернет». </w:t>
      </w: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gramStart"/>
      <w:r w:rsidRPr="006C41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C418B">
        <w:rPr>
          <w:rFonts w:ascii="Times New Roman" w:hAnsi="Times New Roman" w:cs="Times New Roman"/>
          <w:sz w:val="24"/>
          <w:szCs w:val="24"/>
        </w:rPr>
        <w:t xml:space="preserve"> исполнением данного  постановления оставляю за собой.</w:t>
      </w:r>
    </w:p>
    <w:p w:rsidR="00F746E8" w:rsidRPr="006C418B" w:rsidRDefault="00F746E8" w:rsidP="00F746E8">
      <w:pPr>
        <w:rPr>
          <w:rFonts w:ascii="Times New Roman" w:hAnsi="Times New Roman" w:cs="Times New Roman"/>
          <w:sz w:val="24"/>
          <w:szCs w:val="24"/>
        </w:rPr>
      </w:pPr>
    </w:p>
    <w:p w:rsidR="00F746E8" w:rsidRPr="006C418B" w:rsidRDefault="00F746E8" w:rsidP="00F746E8">
      <w:pPr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Глава Адашевского </w:t>
      </w:r>
    </w:p>
    <w:p w:rsidR="00F746E8" w:rsidRPr="006C418B" w:rsidRDefault="00F746E8" w:rsidP="00F746E8">
      <w:pPr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В.И.</w:t>
      </w:r>
      <w:proofErr w:type="gramStart"/>
      <w:r w:rsidRPr="006C418B">
        <w:rPr>
          <w:rFonts w:ascii="Times New Roman" w:hAnsi="Times New Roman" w:cs="Times New Roman"/>
          <w:sz w:val="24"/>
          <w:szCs w:val="24"/>
        </w:rPr>
        <w:t>Киселе</w:t>
      </w:r>
      <w:proofErr w:type="gramEnd"/>
    </w:p>
    <w:p w:rsidR="00F746E8" w:rsidRDefault="00F746E8" w:rsidP="00F746E8">
      <w:pPr>
        <w:rPr>
          <w:rFonts w:ascii="Times New Roman" w:hAnsi="Times New Roman" w:cs="Times New Roman"/>
          <w:sz w:val="24"/>
          <w:szCs w:val="24"/>
        </w:rPr>
      </w:pPr>
    </w:p>
    <w:p w:rsidR="006C418B" w:rsidRDefault="006C418B" w:rsidP="00F746E8">
      <w:pPr>
        <w:rPr>
          <w:rFonts w:ascii="Times New Roman" w:hAnsi="Times New Roman" w:cs="Times New Roman"/>
          <w:sz w:val="24"/>
          <w:szCs w:val="24"/>
        </w:rPr>
      </w:pPr>
    </w:p>
    <w:p w:rsidR="006C418B" w:rsidRDefault="006C418B" w:rsidP="00F746E8">
      <w:pPr>
        <w:rPr>
          <w:rFonts w:ascii="Times New Roman" w:hAnsi="Times New Roman" w:cs="Times New Roman"/>
          <w:sz w:val="24"/>
          <w:szCs w:val="24"/>
        </w:rPr>
      </w:pPr>
    </w:p>
    <w:p w:rsidR="006C418B" w:rsidRDefault="006C418B" w:rsidP="00F746E8">
      <w:pPr>
        <w:rPr>
          <w:rFonts w:ascii="Times New Roman" w:hAnsi="Times New Roman" w:cs="Times New Roman"/>
          <w:sz w:val="24"/>
          <w:szCs w:val="24"/>
        </w:rPr>
      </w:pPr>
    </w:p>
    <w:p w:rsidR="006C418B" w:rsidRPr="006C418B" w:rsidRDefault="006C418B" w:rsidP="00F746E8">
      <w:pPr>
        <w:rPr>
          <w:rFonts w:ascii="Times New Roman" w:hAnsi="Times New Roman" w:cs="Times New Roman"/>
          <w:sz w:val="24"/>
          <w:szCs w:val="24"/>
        </w:rPr>
      </w:pPr>
    </w:p>
    <w:p w:rsidR="00F746E8" w:rsidRPr="006C418B" w:rsidRDefault="00F746E8" w:rsidP="00F746E8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6C418B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к постановлению администрации </w:t>
      </w:r>
    </w:p>
    <w:p w:rsidR="00F746E8" w:rsidRPr="006C418B" w:rsidRDefault="00F746E8" w:rsidP="00F746E8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6C418B">
        <w:rPr>
          <w:rFonts w:ascii="Times New Roman" w:hAnsi="Times New Roman"/>
          <w:b w:val="0"/>
          <w:sz w:val="24"/>
          <w:szCs w:val="24"/>
        </w:rPr>
        <w:t>Адашевского сельского поселения Кадошкинского</w:t>
      </w:r>
    </w:p>
    <w:p w:rsidR="00F746E8" w:rsidRPr="006C418B" w:rsidRDefault="00F746E8" w:rsidP="00F746E8">
      <w:pPr>
        <w:jc w:val="right"/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                            муниципального района Республики Мордовия</w:t>
      </w:r>
    </w:p>
    <w:p w:rsidR="00F746E8" w:rsidRPr="006C418B" w:rsidRDefault="00F746E8" w:rsidP="00F746E8">
      <w:pPr>
        <w:jc w:val="right"/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                             от 22 января 2024 г. № 6-П</w:t>
      </w:r>
    </w:p>
    <w:p w:rsidR="00F746E8" w:rsidRPr="006C418B" w:rsidRDefault="00F746E8" w:rsidP="00F746E8">
      <w:pPr>
        <w:pStyle w:val="1"/>
        <w:spacing w:before="0" w:after="0"/>
        <w:rPr>
          <w:rFonts w:ascii="Times New Roman" w:hAnsi="Times New Roman"/>
          <w:sz w:val="24"/>
          <w:szCs w:val="24"/>
        </w:rPr>
      </w:pPr>
    </w:p>
    <w:p w:rsidR="00F746E8" w:rsidRPr="006C418B" w:rsidRDefault="00F746E8" w:rsidP="00F746E8">
      <w:pPr>
        <w:rPr>
          <w:rFonts w:ascii="Times New Roman" w:hAnsi="Times New Roman" w:cs="Times New Roman"/>
          <w:sz w:val="24"/>
          <w:szCs w:val="24"/>
        </w:rPr>
      </w:pPr>
    </w:p>
    <w:p w:rsidR="00F746E8" w:rsidRPr="006C418B" w:rsidRDefault="00F746E8" w:rsidP="00F746E8">
      <w:pPr>
        <w:jc w:val="right"/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F746E8" w:rsidRPr="006C418B" w:rsidRDefault="00F746E8" w:rsidP="00F74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18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746E8" w:rsidRPr="006C418B" w:rsidRDefault="00F746E8" w:rsidP="00F746E8">
      <w:pPr>
        <w:rPr>
          <w:rFonts w:ascii="Times New Roman" w:hAnsi="Times New Roman" w:cs="Times New Roman"/>
          <w:b/>
          <w:sz w:val="24"/>
          <w:szCs w:val="24"/>
        </w:rPr>
      </w:pPr>
      <w:r w:rsidRPr="006C418B">
        <w:rPr>
          <w:rFonts w:ascii="Times New Roman" w:hAnsi="Times New Roman" w:cs="Times New Roman"/>
          <w:b/>
          <w:sz w:val="24"/>
          <w:szCs w:val="24"/>
        </w:rPr>
        <w:t xml:space="preserve">                         мероприятий по усилению пожарной безопасности</w:t>
      </w:r>
    </w:p>
    <w:p w:rsidR="00F746E8" w:rsidRPr="006C418B" w:rsidRDefault="00F746E8" w:rsidP="00F74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18B">
        <w:rPr>
          <w:rFonts w:ascii="Times New Roman" w:hAnsi="Times New Roman" w:cs="Times New Roman"/>
          <w:b/>
          <w:sz w:val="24"/>
          <w:szCs w:val="24"/>
        </w:rPr>
        <w:t>на территории    Адашевского сельского поселения на 2024 год</w:t>
      </w: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    1. Взять на учёт всех граждан, склонных к совершению правонарушений, немощных и инвалидов, провести проверку противопожарного состояния мест их проживания,  провести с ними профилактическую работу  (подворный обход профилактической группы, распространение агитационного материала, сходы). </w:t>
      </w: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           Ответственные: администрация села, ОГПН.</w:t>
      </w: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           Сроки  исполнения:   круглогодично.</w:t>
      </w: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  2. Владельцам жилых домов установить емкости с водой для тушения огня в случае возгорания построек. </w:t>
      </w: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    Ответственные:   администрация села</w:t>
      </w: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    Сроки исполнения:  2 квартал 2024  года</w:t>
      </w: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  3.Проработать вопрос по оказанию помощи в решении вопроса  противопожарной защиты жилых домов, где проживают   малоимущие и многодетные семьи, инвалиды.  </w:t>
      </w: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       Ответственные:  администрация села</w:t>
      </w: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       Сроки  исполнения:   1 квартал 2024 года.</w:t>
      </w: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  4.Организовать и провести уборку территории жилых    домов и надворных построек  граждан, территорий    объектов, улиц и проездов от сгораемого мусора и отходов.</w:t>
      </w: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>Ответственные: администрация села, руководители объектов</w:t>
      </w: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>Сроки  исполнения: 2 квартал 2024  года.</w:t>
      </w: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  5. Рекомендовать  домовладельцам села по возможности приобрести  один огнетушитель.  </w:t>
      </w: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>Ответственные: администрация села,  ОГПН.</w:t>
      </w: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>Сроки  исполнения: 2 квартал 2024 года</w:t>
      </w: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  6.Взять под контроль складирование кормов для животных в непосредственной  близости к жилым домам и надворным  постройкам. Расстояние от них  должно быть не менее </w:t>
      </w:r>
      <w:smartTag w:uri="urn:schemas-microsoft-com:office:smarttags" w:element="metricconverter">
        <w:smartTagPr>
          <w:attr w:name="ProductID" w:val="50 метров"/>
        </w:smartTagPr>
        <w:r w:rsidRPr="006C418B"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 w:rsidRPr="006C418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    Ответственные: администрация села</w:t>
      </w: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    Сроки исполнения: 3 квартал  2024  года</w:t>
      </w: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  7. Создать беспрепятственный доступ для забора воды  пожарной   техникой из водопроводной сети.</w:t>
      </w: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746E8" w:rsidRPr="006C418B" w:rsidRDefault="00F746E8" w:rsidP="00F746E8">
      <w:pPr>
        <w:jc w:val="both"/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  Ответственные:        администрация села</w:t>
      </w:r>
    </w:p>
    <w:p w:rsidR="00F746E8" w:rsidRPr="006C418B" w:rsidRDefault="00F746E8" w:rsidP="00F746E8">
      <w:pPr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  Сроки исполнения:  1 квартал 2024 года</w:t>
      </w:r>
    </w:p>
    <w:p w:rsidR="00F746E8" w:rsidRPr="006C418B" w:rsidRDefault="00F746E8" w:rsidP="00F746E8">
      <w:pPr>
        <w:rPr>
          <w:rFonts w:ascii="Times New Roman" w:hAnsi="Times New Roman" w:cs="Times New Roman"/>
          <w:sz w:val="24"/>
          <w:szCs w:val="24"/>
        </w:rPr>
      </w:pPr>
    </w:p>
    <w:p w:rsidR="00F746E8" w:rsidRPr="006C418B" w:rsidRDefault="00F746E8" w:rsidP="00F746E8">
      <w:pPr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   8. Создать условия для постоянного обеспечения водой водопроводных сетей сельского поселения.</w:t>
      </w:r>
    </w:p>
    <w:p w:rsidR="00F746E8" w:rsidRPr="006C418B" w:rsidRDefault="00F746E8" w:rsidP="00F746E8">
      <w:pPr>
        <w:rPr>
          <w:rFonts w:ascii="Times New Roman" w:hAnsi="Times New Roman" w:cs="Times New Roman"/>
          <w:sz w:val="24"/>
          <w:szCs w:val="24"/>
        </w:rPr>
      </w:pPr>
    </w:p>
    <w:p w:rsidR="00F746E8" w:rsidRPr="006C418B" w:rsidRDefault="00F746E8" w:rsidP="00F746E8">
      <w:pPr>
        <w:jc w:val="center"/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>Ответственные:  администрация  села</w:t>
      </w:r>
    </w:p>
    <w:p w:rsidR="00F746E8" w:rsidRPr="006C418B" w:rsidRDefault="00F746E8" w:rsidP="00F746E8">
      <w:pPr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                                        Сроки исполнения:   круглогодично.</w:t>
      </w:r>
    </w:p>
    <w:p w:rsidR="00F746E8" w:rsidRPr="006C418B" w:rsidRDefault="00F746E8" w:rsidP="00F746E8">
      <w:pPr>
        <w:rPr>
          <w:rFonts w:ascii="Times New Roman" w:hAnsi="Times New Roman" w:cs="Times New Roman"/>
          <w:sz w:val="24"/>
          <w:szCs w:val="24"/>
        </w:rPr>
      </w:pPr>
      <w:r w:rsidRPr="006C418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746E8" w:rsidRPr="006C418B" w:rsidRDefault="00F746E8" w:rsidP="00F746E8">
      <w:pPr>
        <w:rPr>
          <w:rFonts w:ascii="Times New Roman" w:hAnsi="Times New Roman" w:cs="Times New Roman"/>
          <w:sz w:val="24"/>
          <w:szCs w:val="24"/>
        </w:rPr>
      </w:pPr>
    </w:p>
    <w:p w:rsidR="00F746E8" w:rsidRPr="006C418B" w:rsidRDefault="00F746E8" w:rsidP="00F746E8">
      <w:pPr>
        <w:rPr>
          <w:rFonts w:ascii="Times New Roman" w:hAnsi="Times New Roman" w:cs="Times New Roman"/>
          <w:sz w:val="24"/>
          <w:szCs w:val="24"/>
        </w:rPr>
      </w:pPr>
    </w:p>
    <w:p w:rsidR="00F746E8" w:rsidRPr="006C418B" w:rsidRDefault="00F746E8" w:rsidP="00F746E8">
      <w:pPr>
        <w:rPr>
          <w:rFonts w:ascii="Times New Roman" w:hAnsi="Times New Roman" w:cs="Times New Roman"/>
          <w:sz w:val="24"/>
          <w:szCs w:val="24"/>
        </w:rPr>
      </w:pPr>
    </w:p>
    <w:p w:rsidR="00F746E8" w:rsidRPr="006C418B" w:rsidRDefault="00F746E8" w:rsidP="00F746E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746E8" w:rsidRPr="006C418B" w:rsidRDefault="00F746E8" w:rsidP="00F746E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746E8" w:rsidRPr="006C418B" w:rsidRDefault="00F746E8" w:rsidP="00F746E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746E8" w:rsidRPr="006C418B" w:rsidRDefault="00F746E8" w:rsidP="00F746E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746E8" w:rsidRDefault="00F746E8" w:rsidP="00F746E8">
      <w:pPr>
        <w:ind w:firstLine="708"/>
        <w:rPr>
          <w:sz w:val="28"/>
          <w:szCs w:val="28"/>
        </w:rPr>
      </w:pPr>
    </w:p>
    <w:p w:rsidR="00F746E8" w:rsidRDefault="00F746E8" w:rsidP="00F746E8">
      <w:pPr>
        <w:ind w:firstLine="708"/>
        <w:rPr>
          <w:sz w:val="28"/>
          <w:szCs w:val="28"/>
        </w:rPr>
      </w:pPr>
    </w:p>
    <w:p w:rsidR="00F746E8" w:rsidRDefault="00F746E8" w:rsidP="00F746E8">
      <w:pPr>
        <w:ind w:firstLine="708"/>
        <w:rPr>
          <w:sz w:val="28"/>
          <w:szCs w:val="28"/>
        </w:rPr>
      </w:pPr>
    </w:p>
    <w:p w:rsidR="00F746E8" w:rsidRDefault="00F746E8" w:rsidP="00F746E8">
      <w:pPr>
        <w:ind w:firstLine="708"/>
        <w:rPr>
          <w:sz w:val="28"/>
          <w:szCs w:val="28"/>
        </w:rPr>
      </w:pPr>
    </w:p>
    <w:p w:rsidR="00F746E8" w:rsidRDefault="00F746E8" w:rsidP="00F746E8">
      <w:pPr>
        <w:ind w:firstLine="708"/>
        <w:rPr>
          <w:sz w:val="28"/>
          <w:szCs w:val="28"/>
        </w:rPr>
      </w:pPr>
    </w:p>
    <w:p w:rsidR="00F746E8" w:rsidRDefault="00F746E8" w:rsidP="00F746E8">
      <w:pPr>
        <w:ind w:firstLine="708"/>
        <w:rPr>
          <w:sz w:val="28"/>
          <w:szCs w:val="28"/>
        </w:rPr>
      </w:pPr>
    </w:p>
    <w:p w:rsidR="00F746E8" w:rsidRDefault="00F746E8" w:rsidP="00F746E8">
      <w:pPr>
        <w:ind w:firstLine="708"/>
        <w:rPr>
          <w:sz w:val="28"/>
          <w:szCs w:val="28"/>
        </w:rPr>
      </w:pPr>
    </w:p>
    <w:p w:rsidR="00F746E8" w:rsidRDefault="00F746E8" w:rsidP="00F746E8">
      <w:pPr>
        <w:ind w:firstLine="708"/>
        <w:rPr>
          <w:sz w:val="28"/>
          <w:szCs w:val="28"/>
        </w:rPr>
      </w:pPr>
    </w:p>
    <w:p w:rsidR="00F746E8" w:rsidRDefault="00F746E8" w:rsidP="00F746E8">
      <w:pPr>
        <w:ind w:firstLine="708"/>
        <w:rPr>
          <w:sz w:val="28"/>
          <w:szCs w:val="28"/>
        </w:rPr>
      </w:pPr>
    </w:p>
    <w:p w:rsidR="00F746E8" w:rsidRDefault="00F746E8" w:rsidP="00F746E8">
      <w:pPr>
        <w:ind w:firstLine="708"/>
        <w:rPr>
          <w:sz w:val="28"/>
          <w:szCs w:val="28"/>
        </w:rPr>
      </w:pPr>
    </w:p>
    <w:p w:rsidR="00F746E8" w:rsidRDefault="00F746E8" w:rsidP="00F746E8">
      <w:pPr>
        <w:ind w:firstLine="708"/>
        <w:rPr>
          <w:sz w:val="28"/>
          <w:szCs w:val="28"/>
        </w:rPr>
      </w:pPr>
    </w:p>
    <w:p w:rsidR="00F746E8" w:rsidRDefault="00F746E8" w:rsidP="00F746E8">
      <w:pPr>
        <w:ind w:firstLine="708"/>
        <w:rPr>
          <w:sz w:val="28"/>
          <w:szCs w:val="28"/>
        </w:rPr>
      </w:pPr>
    </w:p>
    <w:p w:rsidR="00F746E8" w:rsidRDefault="00F746E8" w:rsidP="00F746E8">
      <w:pPr>
        <w:ind w:firstLine="708"/>
        <w:rPr>
          <w:sz w:val="28"/>
          <w:szCs w:val="28"/>
        </w:rPr>
      </w:pPr>
    </w:p>
    <w:p w:rsidR="00F746E8" w:rsidRDefault="00F746E8" w:rsidP="00F746E8">
      <w:pPr>
        <w:ind w:firstLine="708"/>
        <w:rPr>
          <w:sz w:val="28"/>
          <w:szCs w:val="28"/>
        </w:rPr>
      </w:pPr>
    </w:p>
    <w:p w:rsidR="00F746E8" w:rsidRDefault="00F746E8" w:rsidP="00F746E8">
      <w:pPr>
        <w:rPr>
          <w:sz w:val="28"/>
          <w:szCs w:val="28"/>
        </w:rPr>
      </w:pPr>
    </w:p>
    <w:p w:rsidR="00F746E8" w:rsidRDefault="00F746E8" w:rsidP="00F746E8">
      <w:pPr>
        <w:rPr>
          <w:sz w:val="28"/>
          <w:szCs w:val="28"/>
        </w:rPr>
      </w:pPr>
    </w:p>
    <w:p w:rsidR="00F746E8" w:rsidRDefault="00F746E8" w:rsidP="00F746E8">
      <w:pPr>
        <w:rPr>
          <w:sz w:val="28"/>
          <w:szCs w:val="28"/>
        </w:rPr>
      </w:pPr>
    </w:p>
    <w:sectPr w:rsidR="00F746E8" w:rsidSect="0027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746E8"/>
    <w:rsid w:val="00277278"/>
    <w:rsid w:val="006C418B"/>
    <w:rsid w:val="00EE5D55"/>
    <w:rsid w:val="00F7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78"/>
  </w:style>
  <w:style w:type="paragraph" w:styleId="1">
    <w:name w:val="heading 1"/>
    <w:basedOn w:val="a"/>
    <w:next w:val="a"/>
    <w:link w:val="10"/>
    <w:qFormat/>
    <w:rsid w:val="00F746E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6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F7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571</Words>
  <Characters>3255</Characters>
  <Application>Microsoft Office Word</Application>
  <DocSecurity>0</DocSecurity>
  <Lines>27</Lines>
  <Paragraphs>7</Paragraphs>
  <ScaleCrop>false</ScaleCrop>
  <Company>Krokoz™ Inc.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2024-01-22T11:39:00Z</dcterms:created>
  <dcterms:modified xsi:type="dcterms:W3CDTF">2024-01-22T11:42:00Z</dcterms:modified>
</cp:coreProperties>
</file>