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000000" w14:textId="77777777" w:rsidR="00592214" w:rsidRDefault="00592214">
      <w:pPr>
        <w:widowControl w:val="0"/>
        <w:spacing w:after="0" w:line="240" w:lineRule="auto"/>
        <w:ind w:right="867"/>
        <w:jc w:val="center"/>
        <w:rPr>
          <w:rFonts w:ascii="Times New Roman" w:hAnsi="Times New Roman"/>
          <w:sz w:val="24"/>
        </w:rPr>
      </w:pPr>
      <w:bookmarkStart w:id="0" w:name="Par33"/>
      <w:bookmarkEnd w:id="0"/>
    </w:p>
    <w:p w14:paraId="02000000" w14:textId="292F3377" w:rsidR="00592214" w:rsidRDefault="00F45A36">
      <w:pPr>
        <w:widowControl w:val="0"/>
        <w:spacing w:after="0" w:line="240" w:lineRule="auto"/>
        <w:jc w:val="center"/>
        <w:rPr>
          <w:rFonts w:ascii="Times New Roman" w:hAnsi="Times New Roman"/>
          <w:sz w:val="28"/>
        </w:rPr>
      </w:pPr>
      <w:r>
        <w:rPr>
          <w:rFonts w:ascii="Times New Roman" w:hAnsi="Times New Roman"/>
          <w:sz w:val="28"/>
        </w:rPr>
        <w:t xml:space="preserve">АДМИНИСТРАЦИЯ </w:t>
      </w:r>
      <w:r w:rsidR="0067537F" w:rsidRPr="0067537F">
        <w:rPr>
          <w:rFonts w:ascii="Times New Roman" w:hAnsi="Times New Roman"/>
          <w:color w:val="000000" w:themeColor="text1"/>
          <w:sz w:val="28"/>
        </w:rPr>
        <w:t>АДАШЕВСКОГО</w:t>
      </w:r>
      <w:r>
        <w:rPr>
          <w:rFonts w:ascii="Times New Roman" w:hAnsi="Times New Roman"/>
          <w:sz w:val="28"/>
        </w:rPr>
        <w:t xml:space="preserve"> СЕЛЬСКОГО ПОСЕЛЕНИЯ</w:t>
      </w:r>
    </w:p>
    <w:p w14:paraId="04000000" w14:textId="095A53A0" w:rsidR="00592214" w:rsidRDefault="00F45A36" w:rsidP="0067537F">
      <w:pPr>
        <w:widowControl w:val="0"/>
        <w:spacing w:after="0" w:line="240" w:lineRule="auto"/>
        <w:jc w:val="center"/>
        <w:rPr>
          <w:rFonts w:ascii="Times New Roman" w:hAnsi="Times New Roman"/>
          <w:b/>
          <w:sz w:val="28"/>
        </w:rPr>
      </w:pPr>
      <w:r>
        <w:rPr>
          <w:rFonts w:ascii="Times New Roman" w:hAnsi="Times New Roman"/>
          <w:sz w:val="28"/>
        </w:rPr>
        <w:t>КАДОШКИНСКОГО МУНИЦИПАЛЬНОГО РАЙОНА</w:t>
      </w:r>
    </w:p>
    <w:p w14:paraId="05000000" w14:textId="77777777" w:rsidR="00592214" w:rsidRDefault="00F45A36">
      <w:pPr>
        <w:widowControl w:val="0"/>
        <w:spacing w:after="0" w:line="240" w:lineRule="auto"/>
        <w:jc w:val="center"/>
        <w:rPr>
          <w:rFonts w:ascii="Times New Roman" w:hAnsi="Times New Roman"/>
          <w:sz w:val="28"/>
        </w:rPr>
      </w:pPr>
      <w:r>
        <w:rPr>
          <w:rFonts w:ascii="Times New Roman" w:hAnsi="Times New Roman"/>
          <w:sz w:val="28"/>
        </w:rPr>
        <w:t>РЕСПУБЛИКИ МОРДОВИЯ</w:t>
      </w:r>
    </w:p>
    <w:p w14:paraId="06000000" w14:textId="77777777" w:rsidR="00592214" w:rsidRDefault="00592214">
      <w:pPr>
        <w:widowControl w:val="0"/>
        <w:spacing w:after="0" w:line="240" w:lineRule="auto"/>
        <w:ind w:left="1100" w:right="867"/>
        <w:jc w:val="center"/>
        <w:rPr>
          <w:rFonts w:ascii="Times New Roman" w:hAnsi="Times New Roman"/>
          <w:b/>
          <w:sz w:val="28"/>
        </w:rPr>
      </w:pPr>
    </w:p>
    <w:p w14:paraId="07000000" w14:textId="77777777" w:rsidR="00592214" w:rsidRDefault="00592214">
      <w:pPr>
        <w:widowControl w:val="0"/>
        <w:spacing w:after="0" w:line="240" w:lineRule="auto"/>
        <w:ind w:left="1100" w:right="867"/>
        <w:jc w:val="center"/>
        <w:rPr>
          <w:rFonts w:ascii="Times New Roman" w:hAnsi="Times New Roman"/>
          <w:b/>
          <w:sz w:val="28"/>
        </w:rPr>
      </w:pPr>
    </w:p>
    <w:p w14:paraId="08000000" w14:textId="77777777" w:rsidR="00592214" w:rsidRPr="0067537F" w:rsidRDefault="00F45A36">
      <w:pPr>
        <w:widowControl w:val="0"/>
        <w:spacing w:after="0" w:line="240" w:lineRule="auto"/>
        <w:ind w:left="1100" w:right="867"/>
        <w:jc w:val="center"/>
        <w:rPr>
          <w:rFonts w:ascii="Times New Roman" w:hAnsi="Times New Roman"/>
          <w:b/>
          <w:sz w:val="32"/>
          <w:szCs w:val="32"/>
        </w:rPr>
      </w:pPr>
      <w:r w:rsidRPr="0067537F">
        <w:rPr>
          <w:rFonts w:ascii="Times New Roman" w:hAnsi="Times New Roman"/>
          <w:b/>
          <w:sz w:val="32"/>
          <w:szCs w:val="32"/>
        </w:rPr>
        <w:t>П О С Т А Н О В Л Е Н И Е</w:t>
      </w:r>
    </w:p>
    <w:p w14:paraId="09000000" w14:textId="77777777" w:rsidR="00592214" w:rsidRPr="0067537F" w:rsidRDefault="00592214">
      <w:pPr>
        <w:widowControl w:val="0"/>
        <w:spacing w:after="0" w:line="240" w:lineRule="auto"/>
        <w:ind w:left="1100" w:right="867"/>
        <w:jc w:val="center"/>
        <w:rPr>
          <w:rFonts w:ascii="Times New Roman" w:hAnsi="Times New Roman"/>
          <w:b/>
          <w:sz w:val="32"/>
          <w:szCs w:val="32"/>
        </w:rPr>
      </w:pPr>
    </w:p>
    <w:p w14:paraId="0A000000" w14:textId="49CAEA0F" w:rsidR="00592214" w:rsidRDefault="0067537F" w:rsidP="0099167A">
      <w:pPr>
        <w:widowControl w:val="0"/>
        <w:spacing w:after="0" w:line="240" w:lineRule="auto"/>
        <w:rPr>
          <w:rFonts w:ascii="Times New Roman" w:hAnsi="Times New Roman"/>
          <w:sz w:val="28"/>
        </w:rPr>
      </w:pPr>
      <w:r>
        <w:rPr>
          <w:rFonts w:ascii="Times New Roman" w:hAnsi="Times New Roman"/>
          <w:sz w:val="28"/>
        </w:rPr>
        <w:t>03 февраля 2026</w:t>
      </w:r>
      <w:r w:rsidR="00F45A36">
        <w:rPr>
          <w:rFonts w:ascii="Times New Roman" w:hAnsi="Times New Roman"/>
          <w:sz w:val="28"/>
        </w:rPr>
        <w:t xml:space="preserve"> г.                                        </w:t>
      </w:r>
      <w:r>
        <w:rPr>
          <w:rFonts w:ascii="Times New Roman" w:hAnsi="Times New Roman"/>
          <w:sz w:val="28"/>
        </w:rPr>
        <w:t xml:space="preserve">                         </w:t>
      </w:r>
      <w:r w:rsidR="0099167A">
        <w:rPr>
          <w:rFonts w:ascii="Times New Roman" w:hAnsi="Times New Roman"/>
          <w:sz w:val="28"/>
        </w:rPr>
        <w:t xml:space="preserve">                        </w:t>
      </w:r>
      <w:r>
        <w:rPr>
          <w:rFonts w:ascii="Times New Roman" w:hAnsi="Times New Roman"/>
          <w:sz w:val="28"/>
        </w:rPr>
        <w:t xml:space="preserve"> № 4-П</w:t>
      </w:r>
    </w:p>
    <w:p w14:paraId="0B000000" w14:textId="77777777" w:rsidR="00592214" w:rsidRDefault="00592214">
      <w:pPr>
        <w:widowControl w:val="0"/>
        <w:spacing w:after="0" w:line="240" w:lineRule="auto"/>
        <w:ind w:left="1100" w:right="867"/>
        <w:jc w:val="center"/>
        <w:rPr>
          <w:rFonts w:ascii="Times New Roman" w:hAnsi="Times New Roman"/>
          <w:sz w:val="24"/>
        </w:rPr>
      </w:pPr>
    </w:p>
    <w:p w14:paraId="0C000000" w14:textId="7FBDE32E" w:rsidR="00592214" w:rsidRDefault="0067537F">
      <w:pPr>
        <w:spacing w:beforeAutospacing="1" w:afterAutospacing="1" w:line="240" w:lineRule="auto"/>
        <w:jc w:val="center"/>
        <w:rPr>
          <w:rFonts w:ascii="Times New Roman" w:hAnsi="Times New Roman"/>
          <w:b/>
          <w:sz w:val="28"/>
        </w:rPr>
      </w:pPr>
      <w:r>
        <w:rPr>
          <w:rFonts w:ascii="Times New Roman" w:hAnsi="Times New Roman"/>
          <w:b/>
          <w:sz w:val="28"/>
        </w:rPr>
        <w:t xml:space="preserve"> </w:t>
      </w:r>
      <w:r w:rsidR="00F45A36">
        <w:rPr>
          <w:rFonts w:ascii="Times New Roman" w:hAnsi="Times New Roman"/>
          <w:b/>
          <w:sz w:val="28"/>
        </w:rPr>
        <w:t xml:space="preserve">Об утверждении Положения о порядке поступления на муниципальную службу, ее прохождения и прекращения в муниципальном образовании </w:t>
      </w:r>
      <w:proofErr w:type="spellStart"/>
      <w:r w:rsidRPr="0067537F">
        <w:rPr>
          <w:rFonts w:ascii="Times New Roman" w:hAnsi="Times New Roman"/>
          <w:b/>
          <w:color w:val="000000" w:themeColor="text1"/>
          <w:sz w:val="28"/>
        </w:rPr>
        <w:t>Адашевское</w:t>
      </w:r>
      <w:proofErr w:type="spellEnd"/>
      <w:r w:rsidR="00F45A36" w:rsidRPr="0067537F">
        <w:rPr>
          <w:rFonts w:ascii="Times New Roman" w:hAnsi="Times New Roman"/>
          <w:b/>
          <w:color w:val="000000" w:themeColor="text1"/>
          <w:sz w:val="28"/>
        </w:rPr>
        <w:t xml:space="preserve"> </w:t>
      </w:r>
      <w:r w:rsidR="00F45A36">
        <w:rPr>
          <w:rFonts w:ascii="Times New Roman" w:hAnsi="Times New Roman"/>
          <w:b/>
          <w:sz w:val="28"/>
        </w:rPr>
        <w:t xml:space="preserve">сельское поселение» </w:t>
      </w:r>
    </w:p>
    <w:p w14:paraId="0D000000" w14:textId="77777777" w:rsidR="00592214" w:rsidRDefault="00592214">
      <w:pPr>
        <w:spacing w:after="0" w:line="240" w:lineRule="auto"/>
        <w:jc w:val="center"/>
        <w:rPr>
          <w:rFonts w:ascii="Times New Roman" w:hAnsi="Times New Roman"/>
          <w:b/>
          <w:caps/>
          <w:sz w:val="24"/>
        </w:rPr>
      </w:pPr>
    </w:p>
    <w:p w14:paraId="0E000000" w14:textId="3AF6FCF5" w:rsidR="00592214" w:rsidRDefault="00F45A36">
      <w:pPr>
        <w:widowControl w:val="0"/>
        <w:spacing w:before="108" w:after="108" w:line="240" w:lineRule="auto"/>
        <w:ind w:firstLine="708"/>
        <w:jc w:val="both"/>
        <w:outlineLvl w:val="0"/>
        <w:rPr>
          <w:rFonts w:ascii="Times New Roman" w:hAnsi="Times New Roman"/>
          <w:color w:val="26282F"/>
          <w:sz w:val="28"/>
        </w:rPr>
      </w:pPr>
      <w:r>
        <w:rPr>
          <w:rFonts w:ascii="Times New Roman" w:hAnsi="Times New Roman"/>
          <w:color w:val="26282F"/>
          <w:sz w:val="28"/>
        </w:rPr>
        <w:t xml:space="preserve">В соответствии с Федеральным законом </w:t>
      </w:r>
      <w:r>
        <w:rPr>
          <w:rFonts w:ascii="Times New Roman" w:hAnsi="Times New Roman"/>
          <w:sz w:val="28"/>
        </w:rPr>
        <w:t xml:space="preserve">«О муниципальной службе </w:t>
      </w:r>
      <w:r>
        <w:br/>
      </w:r>
      <w:r>
        <w:rPr>
          <w:rFonts w:ascii="Times New Roman" w:hAnsi="Times New Roman"/>
          <w:sz w:val="28"/>
        </w:rPr>
        <w:t xml:space="preserve">в Российской Федерации» от 02.03.2007 № 25-ФЗ, </w:t>
      </w:r>
      <w:hyperlink r:id="rId6" w:history="1">
        <w:r>
          <w:rPr>
            <w:rFonts w:ascii="Times New Roman" w:hAnsi="Times New Roman"/>
            <w:sz w:val="28"/>
          </w:rPr>
          <w:t>Законом</w:t>
        </w:r>
      </w:hyperlink>
      <w:r>
        <w:rPr>
          <w:rFonts w:ascii="Times New Roman" w:hAnsi="Times New Roman"/>
          <w:sz w:val="28"/>
        </w:rPr>
        <w:t xml:space="preserve"> Республики Мордовия «О муниципальной службе в Республике Мордовия» от 08.06.1999 </w:t>
      </w:r>
      <w:r>
        <w:br/>
      </w:r>
      <w:r>
        <w:rPr>
          <w:rFonts w:ascii="Times New Roman" w:hAnsi="Times New Roman"/>
          <w:sz w:val="28"/>
        </w:rPr>
        <w:t>№ 30-З</w:t>
      </w:r>
      <w:r>
        <w:rPr>
          <w:rFonts w:ascii="Times New Roman" w:hAnsi="Times New Roman"/>
          <w:color w:val="26282F"/>
          <w:sz w:val="28"/>
        </w:rPr>
        <w:t>,</w:t>
      </w:r>
      <w:r>
        <w:rPr>
          <w:rFonts w:ascii="Arial" w:hAnsi="Arial"/>
          <w:b/>
          <w:color w:val="26282F"/>
          <w:sz w:val="28"/>
        </w:rPr>
        <w:t xml:space="preserve"> </w:t>
      </w:r>
      <w:r>
        <w:rPr>
          <w:rFonts w:ascii="Times New Roman" w:hAnsi="Times New Roman"/>
          <w:color w:val="26282F"/>
          <w:sz w:val="28"/>
        </w:rPr>
        <w:t xml:space="preserve">Уставом </w:t>
      </w:r>
      <w:proofErr w:type="spellStart"/>
      <w:r w:rsidR="0067537F" w:rsidRPr="0067537F">
        <w:rPr>
          <w:rFonts w:ascii="Times New Roman" w:hAnsi="Times New Roman"/>
          <w:color w:val="000000" w:themeColor="text1"/>
          <w:sz w:val="28"/>
        </w:rPr>
        <w:t>Адашевского</w:t>
      </w:r>
      <w:proofErr w:type="spellEnd"/>
      <w:r w:rsidR="0067537F" w:rsidRPr="0067537F">
        <w:rPr>
          <w:rFonts w:ascii="Times New Roman" w:hAnsi="Times New Roman"/>
          <w:color w:val="000000" w:themeColor="text1"/>
          <w:sz w:val="28"/>
        </w:rPr>
        <w:t xml:space="preserve"> </w:t>
      </w:r>
      <w:r>
        <w:rPr>
          <w:rFonts w:ascii="Times New Roman" w:hAnsi="Times New Roman"/>
          <w:color w:val="26282F"/>
          <w:sz w:val="28"/>
        </w:rPr>
        <w:t xml:space="preserve">сельского поселения </w:t>
      </w:r>
      <w:proofErr w:type="spellStart"/>
      <w:r>
        <w:rPr>
          <w:rFonts w:ascii="Times New Roman" w:hAnsi="Times New Roman"/>
          <w:color w:val="26282F"/>
          <w:sz w:val="28"/>
        </w:rPr>
        <w:t>Кадошкинского</w:t>
      </w:r>
      <w:proofErr w:type="spellEnd"/>
      <w:r>
        <w:rPr>
          <w:rFonts w:ascii="Times New Roman" w:hAnsi="Times New Roman"/>
          <w:color w:val="26282F"/>
          <w:sz w:val="28"/>
        </w:rPr>
        <w:t xml:space="preserve"> муниципального района Республики Мордов</w:t>
      </w:r>
      <w:r w:rsidR="0067537F">
        <w:rPr>
          <w:rFonts w:ascii="Times New Roman" w:hAnsi="Times New Roman"/>
          <w:color w:val="26282F"/>
          <w:sz w:val="28"/>
        </w:rPr>
        <w:t xml:space="preserve">ия, администрация </w:t>
      </w:r>
      <w:proofErr w:type="spellStart"/>
      <w:r w:rsidR="0067537F">
        <w:rPr>
          <w:rFonts w:ascii="Times New Roman" w:hAnsi="Times New Roman"/>
          <w:color w:val="26282F"/>
          <w:sz w:val="28"/>
        </w:rPr>
        <w:t>Адашевского</w:t>
      </w:r>
      <w:proofErr w:type="spellEnd"/>
      <w:r w:rsidR="0067537F">
        <w:rPr>
          <w:rFonts w:ascii="Times New Roman" w:hAnsi="Times New Roman"/>
          <w:color w:val="26282F"/>
          <w:sz w:val="28"/>
        </w:rPr>
        <w:t xml:space="preserve"> </w:t>
      </w:r>
      <w:r>
        <w:rPr>
          <w:rFonts w:ascii="Times New Roman" w:hAnsi="Times New Roman"/>
          <w:color w:val="26282F"/>
          <w:sz w:val="28"/>
        </w:rPr>
        <w:t xml:space="preserve">сельского поселения </w:t>
      </w:r>
      <w:proofErr w:type="spellStart"/>
      <w:r>
        <w:rPr>
          <w:rFonts w:ascii="Times New Roman" w:hAnsi="Times New Roman"/>
          <w:color w:val="26282F"/>
          <w:sz w:val="28"/>
        </w:rPr>
        <w:t>Кадошкинского</w:t>
      </w:r>
      <w:proofErr w:type="spellEnd"/>
      <w:r>
        <w:rPr>
          <w:rFonts w:ascii="Times New Roman" w:hAnsi="Times New Roman"/>
          <w:color w:val="26282F"/>
          <w:sz w:val="28"/>
        </w:rPr>
        <w:t xml:space="preserve"> муниципального района Республики Мордовия </w:t>
      </w:r>
      <w:r w:rsidR="0067537F" w:rsidRPr="0067537F">
        <w:rPr>
          <w:rFonts w:ascii="Times New Roman" w:hAnsi="Times New Roman"/>
          <w:b/>
          <w:color w:val="26282F"/>
          <w:sz w:val="28"/>
        </w:rPr>
        <w:t>п о с т а н о в л я е т:</w:t>
      </w:r>
      <w:r>
        <w:rPr>
          <w:rFonts w:ascii="Times New Roman" w:hAnsi="Times New Roman"/>
          <w:color w:val="26282F"/>
          <w:sz w:val="28"/>
        </w:rPr>
        <w:t xml:space="preserve"> </w:t>
      </w:r>
    </w:p>
    <w:p w14:paraId="0530B811" w14:textId="4044BB88" w:rsidR="0067537F" w:rsidRPr="0099167A" w:rsidRDefault="0099167A" w:rsidP="0099167A">
      <w:pPr>
        <w:spacing w:after="0" w:line="240" w:lineRule="auto"/>
        <w:jc w:val="both"/>
        <w:rPr>
          <w:rFonts w:ascii="Times New Roman" w:hAnsi="Times New Roman"/>
          <w:spacing w:val="5"/>
          <w:sz w:val="28"/>
        </w:rPr>
      </w:pPr>
      <w:r>
        <w:rPr>
          <w:rFonts w:ascii="Times New Roman" w:hAnsi="Times New Roman"/>
          <w:sz w:val="28"/>
        </w:rPr>
        <w:t xml:space="preserve">    1.</w:t>
      </w:r>
      <w:r w:rsidR="00F45A36" w:rsidRPr="0099167A">
        <w:rPr>
          <w:rFonts w:ascii="Times New Roman" w:hAnsi="Times New Roman"/>
          <w:sz w:val="28"/>
        </w:rPr>
        <w:t xml:space="preserve">Утвердить прилагаемый порядок поступления на муниципальную службу, ее прохождения и прекращения в муниципальном образовании </w:t>
      </w:r>
      <w:proofErr w:type="spellStart"/>
      <w:r w:rsidR="0067537F" w:rsidRPr="0099167A">
        <w:rPr>
          <w:rFonts w:ascii="Times New Roman" w:hAnsi="Times New Roman"/>
          <w:color w:val="000000" w:themeColor="text1"/>
          <w:sz w:val="28"/>
        </w:rPr>
        <w:t>Адашевское</w:t>
      </w:r>
      <w:proofErr w:type="spellEnd"/>
      <w:r w:rsidR="00F45A36" w:rsidRPr="0099167A">
        <w:rPr>
          <w:rFonts w:ascii="Times New Roman" w:hAnsi="Times New Roman"/>
          <w:sz w:val="28"/>
        </w:rPr>
        <w:t xml:space="preserve"> сельское поселение.</w:t>
      </w:r>
      <w:r w:rsidR="00F45A36" w:rsidRPr="0099167A">
        <w:rPr>
          <w:rFonts w:ascii="Times New Roman" w:hAnsi="Times New Roman"/>
          <w:spacing w:val="5"/>
          <w:sz w:val="28"/>
        </w:rPr>
        <w:t xml:space="preserve"> </w:t>
      </w:r>
    </w:p>
    <w:p w14:paraId="12000000" w14:textId="4E2939D5" w:rsidR="00592214" w:rsidRPr="0067537F" w:rsidRDefault="0067537F" w:rsidP="0067537F">
      <w:pPr>
        <w:spacing w:after="0" w:line="240" w:lineRule="auto"/>
        <w:jc w:val="both"/>
        <w:rPr>
          <w:rFonts w:ascii="Times New Roman" w:hAnsi="Times New Roman"/>
          <w:color w:val="000000" w:themeColor="text1"/>
          <w:spacing w:val="5"/>
          <w:sz w:val="28"/>
        </w:rPr>
      </w:pPr>
      <w:r>
        <w:rPr>
          <w:rFonts w:ascii="Times New Roman" w:hAnsi="Times New Roman"/>
          <w:spacing w:val="5"/>
          <w:sz w:val="28"/>
        </w:rPr>
        <w:t xml:space="preserve">    2.</w:t>
      </w:r>
      <w:r w:rsidR="00F45A36" w:rsidRPr="0067537F">
        <w:rPr>
          <w:rFonts w:ascii="Times New Roman" w:hAnsi="Times New Roman"/>
          <w:spacing w:val="5"/>
          <w:sz w:val="28"/>
        </w:rPr>
        <w:t xml:space="preserve">Контроль за исполнением настоящего постановления возложить </w:t>
      </w:r>
      <w:r w:rsidR="00F45A36">
        <w:br/>
      </w:r>
      <w:r>
        <w:rPr>
          <w:rFonts w:ascii="Times New Roman" w:hAnsi="Times New Roman"/>
          <w:spacing w:val="5"/>
          <w:sz w:val="28"/>
        </w:rPr>
        <w:t xml:space="preserve">на заместителя Главы </w:t>
      </w:r>
      <w:proofErr w:type="spellStart"/>
      <w:r>
        <w:rPr>
          <w:rFonts w:ascii="Times New Roman" w:hAnsi="Times New Roman"/>
          <w:spacing w:val="5"/>
          <w:sz w:val="28"/>
        </w:rPr>
        <w:t>Адашевского</w:t>
      </w:r>
      <w:proofErr w:type="spellEnd"/>
      <w:r>
        <w:rPr>
          <w:rFonts w:ascii="Times New Roman" w:hAnsi="Times New Roman"/>
          <w:spacing w:val="5"/>
          <w:sz w:val="28"/>
        </w:rPr>
        <w:t xml:space="preserve"> </w:t>
      </w:r>
      <w:r w:rsidR="00F45A36" w:rsidRPr="0067537F">
        <w:rPr>
          <w:rFonts w:ascii="Times New Roman" w:hAnsi="Times New Roman"/>
          <w:color w:val="26282F"/>
          <w:sz w:val="28"/>
        </w:rPr>
        <w:t>сельского поселения</w:t>
      </w:r>
      <w:r w:rsidR="00F45A36" w:rsidRPr="0067537F">
        <w:rPr>
          <w:rFonts w:ascii="Times New Roman" w:hAnsi="Times New Roman"/>
          <w:spacing w:val="5"/>
          <w:sz w:val="28"/>
        </w:rPr>
        <w:t xml:space="preserve"> </w:t>
      </w:r>
      <w:proofErr w:type="spellStart"/>
      <w:r w:rsidR="00F45A36" w:rsidRPr="0067537F">
        <w:rPr>
          <w:rFonts w:ascii="Times New Roman" w:hAnsi="Times New Roman"/>
          <w:spacing w:val="5"/>
          <w:sz w:val="28"/>
        </w:rPr>
        <w:t>Кадошкинского</w:t>
      </w:r>
      <w:proofErr w:type="spellEnd"/>
      <w:r w:rsidR="00F45A36" w:rsidRPr="0067537F">
        <w:rPr>
          <w:rFonts w:ascii="Times New Roman" w:hAnsi="Times New Roman"/>
          <w:spacing w:val="5"/>
          <w:sz w:val="28"/>
        </w:rPr>
        <w:t xml:space="preserve"> муниципального района Республики Мордовия </w:t>
      </w:r>
      <w:r w:rsidRPr="0067537F">
        <w:rPr>
          <w:rFonts w:ascii="Times New Roman" w:hAnsi="Times New Roman"/>
          <w:color w:val="000000" w:themeColor="text1"/>
          <w:sz w:val="28"/>
        </w:rPr>
        <w:t>М.В.</w:t>
      </w:r>
      <w:r w:rsidR="0099167A">
        <w:rPr>
          <w:rFonts w:ascii="Times New Roman" w:hAnsi="Times New Roman"/>
          <w:color w:val="000000" w:themeColor="text1"/>
          <w:sz w:val="28"/>
        </w:rPr>
        <w:t xml:space="preserve"> </w:t>
      </w:r>
      <w:r w:rsidRPr="0067537F">
        <w:rPr>
          <w:rFonts w:ascii="Times New Roman" w:hAnsi="Times New Roman"/>
          <w:color w:val="000000" w:themeColor="text1"/>
          <w:sz w:val="28"/>
        </w:rPr>
        <w:t>Самсонову</w:t>
      </w:r>
      <w:r w:rsidR="00F45A36" w:rsidRPr="0067537F">
        <w:rPr>
          <w:rFonts w:ascii="Times New Roman" w:hAnsi="Times New Roman"/>
          <w:color w:val="000000" w:themeColor="text1"/>
          <w:spacing w:val="5"/>
          <w:sz w:val="28"/>
        </w:rPr>
        <w:t>.</w:t>
      </w:r>
    </w:p>
    <w:p w14:paraId="14000000" w14:textId="56E157DC" w:rsidR="00592214" w:rsidRPr="0067537F" w:rsidRDefault="0067537F" w:rsidP="0067537F">
      <w:pPr>
        <w:spacing w:after="0" w:line="240" w:lineRule="auto"/>
        <w:jc w:val="both"/>
        <w:rPr>
          <w:rFonts w:ascii="Times New Roman" w:hAnsi="Times New Roman"/>
          <w:color w:val="000000" w:themeColor="text1"/>
          <w:sz w:val="28"/>
        </w:rPr>
      </w:pPr>
      <w:r>
        <w:rPr>
          <w:rFonts w:ascii="Times New Roman" w:hAnsi="Times New Roman"/>
          <w:sz w:val="28"/>
        </w:rPr>
        <w:t xml:space="preserve">   3.</w:t>
      </w:r>
      <w:r w:rsidR="00F45A36">
        <w:rPr>
          <w:rFonts w:ascii="Times New Roman" w:hAnsi="Times New Roman"/>
          <w:sz w:val="28"/>
        </w:rPr>
        <w:t xml:space="preserve">Настоящее постановление подлежит опубликованию в </w:t>
      </w:r>
      <w:r w:rsidRPr="0067537F">
        <w:rPr>
          <w:rFonts w:ascii="Times New Roman" w:hAnsi="Times New Roman"/>
          <w:color w:val="000000" w:themeColor="text1"/>
          <w:sz w:val="28"/>
        </w:rPr>
        <w:t xml:space="preserve">Информационном </w:t>
      </w:r>
      <w:proofErr w:type="gramStart"/>
      <w:r w:rsidRPr="0067537F">
        <w:rPr>
          <w:rFonts w:ascii="Times New Roman" w:hAnsi="Times New Roman"/>
          <w:color w:val="000000" w:themeColor="text1"/>
          <w:sz w:val="28"/>
        </w:rPr>
        <w:t>бюллетен</w:t>
      </w:r>
      <w:r>
        <w:rPr>
          <w:rFonts w:ascii="Times New Roman" w:hAnsi="Times New Roman"/>
          <w:color w:val="000000" w:themeColor="text1"/>
          <w:sz w:val="28"/>
        </w:rPr>
        <w:t>е</w:t>
      </w:r>
      <w:r w:rsidRPr="0067537F">
        <w:rPr>
          <w:rFonts w:ascii="Times New Roman" w:hAnsi="Times New Roman"/>
          <w:color w:val="000000" w:themeColor="text1"/>
          <w:sz w:val="28"/>
        </w:rPr>
        <w:t xml:space="preserve">  </w:t>
      </w:r>
      <w:proofErr w:type="spellStart"/>
      <w:r w:rsidRPr="0067537F">
        <w:rPr>
          <w:rFonts w:ascii="Times New Roman" w:hAnsi="Times New Roman"/>
          <w:color w:val="000000" w:themeColor="text1"/>
          <w:sz w:val="28"/>
        </w:rPr>
        <w:t>Адашевского</w:t>
      </w:r>
      <w:proofErr w:type="spellEnd"/>
      <w:proofErr w:type="gramEnd"/>
      <w:r w:rsidRPr="0067537F">
        <w:rPr>
          <w:rFonts w:ascii="Times New Roman" w:hAnsi="Times New Roman"/>
          <w:color w:val="000000" w:themeColor="text1"/>
          <w:sz w:val="28"/>
        </w:rPr>
        <w:t xml:space="preserve"> сельского поселения</w:t>
      </w:r>
      <w:r w:rsidR="00F45A36" w:rsidRPr="0067537F">
        <w:rPr>
          <w:rFonts w:ascii="Times New Roman" w:hAnsi="Times New Roman"/>
          <w:color w:val="000000" w:themeColor="text1"/>
          <w:sz w:val="28"/>
        </w:rPr>
        <w:t xml:space="preserve"> и вступает в силу со дня его опубликования.</w:t>
      </w:r>
    </w:p>
    <w:p w14:paraId="15000000" w14:textId="77777777" w:rsidR="00592214" w:rsidRPr="0067537F" w:rsidRDefault="00592214">
      <w:pPr>
        <w:spacing w:after="0" w:line="240" w:lineRule="auto"/>
        <w:jc w:val="both"/>
        <w:rPr>
          <w:rFonts w:ascii="Times New Roman" w:hAnsi="Times New Roman"/>
          <w:color w:val="000000" w:themeColor="text1"/>
          <w:sz w:val="28"/>
        </w:rPr>
      </w:pPr>
    </w:p>
    <w:p w14:paraId="16000000" w14:textId="77777777" w:rsidR="00592214" w:rsidRDefault="00592214">
      <w:pPr>
        <w:spacing w:after="0" w:line="240" w:lineRule="auto"/>
        <w:jc w:val="both"/>
        <w:rPr>
          <w:rFonts w:ascii="Times New Roman" w:hAnsi="Times New Roman"/>
          <w:sz w:val="28"/>
        </w:rPr>
      </w:pPr>
    </w:p>
    <w:p w14:paraId="106ACBEF" w14:textId="2A9C392D" w:rsidR="00F45A36" w:rsidRDefault="00F45A36">
      <w:pPr>
        <w:widowControl w:val="0"/>
        <w:spacing w:after="0" w:line="240" w:lineRule="auto"/>
        <w:jc w:val="center"/>
        <w:rPr>
          <w:rFonts w:ascii="Times New Roman" w:hAnsi="Times New Roman"/>
          <w:sz w:val="28"/>
        </w:rPr>
      </w:pPr>
    </w:p>
    <w:p w14:paraId="464A3CEE" w14:textId="0E4E81A3" w:rsidR="0099167A" w:rsidRDefault="0099167A" w:rsidP="0099167A">
      <w:pPr>
        <w:widowControl w:val="0"/>
        <w:tabs>
          <w:tab w:val="left" w:pos="240"/>
        </w:tabs>
        <w:spacing w:after="0" w:line="240" w:lineRule="auto"/>
        <w:rPr>
          <w:rFonts w:ascii="Times New Roman" w:hAnsi="Times New Roman"/>
          <w:sz w:val="28"/>
        </w:rPr>
      </w:pPr>
      <w:proofErr w:type="spellStart"/>
      <w:r>
        <w:rPr>
          <w:rFonts w:ascii="Times New Roman" w:hAnsi="Times New Roman"/>
          <w:sz w:val="28"/>
        </w:rPr>
        <w:t>И.о</w:t>
      </w:r>
      <w:proofErr w:type="spellEnd"/>
      <w:r>
        <w:rPr>
          <w:rFonts w:ascii="Times New Roman" w:hAnsi="Times New Roman"/>
          <w:sz w:val="28"/>
        </w:rPr>
        <w:t xml:space="preserve">. Главы </w:t>
      </w:r>
      <w:proofErr w:type="spellStart"/>
      <w:r>
        <w:rPr>
          <w:rFonts w:ascii="Times New Roman" w:hAnsi="Times New Roman"/>
          <w:sz w:val="28"/>
        </w:rPr>
        <w:t>Адашевского</w:t>
      </w:r>
      <w:proofErr w:type="spellEnd"/>
    </w:p>
    <w:p w14:paraId="6F47D0EF" w14:textId="6A36AA1E" w:rsidR="0099167A" w:rsidRDefault="0099167A" w:rsidP="0099167A">
      <w:pPr>
        <w:widowControl w:val="0"/>
        <w:tabs>
          <w:tab w:val="left" w:pos="240"/>
        </w:tabs>
        <w:spacing w:after="0" w:line="240" w:lineRule="auto"/>
        <w:rPr>
          <w:rFonts w:ascii="Times New Roman" w:hAnsi="Times New Roman"/>
          <w:sz w:val="28"/>
        </w:rPr>
      </w:pPr>
      <w:r>
        <w:rPr>
          <w:rFonts w:ascii="Times New Roman" w:hAnsi="Times New Roman"/>
          <w:sz w:val="28"/>
        </w:rPr>
        <w:t>сельского поселения                                                           М.В. Самсонова</w:t>
      </w:r>
    </w:p>
    <w:p w14:paraId="706FBC74" w14:textId="099DAC8C" w:rsidR="0099167A" w:rsidRDefault="0099167A">
      <w:pPr>
        <w:widowControl w:val="0"/>
        <w:spacing w:after="0" w:line="240" w:lineRule="auto"/>
        <w:jc w:val="center"/>
        <w:rPr>
          <w:rFonts w:ascii="Times New Roman" w:hAnsi="Times New Roman"/>
          <w:sz w:val="28"/>
        </w:rPr>
      </w:pPr>
    </w:p>
    <w:p w14:paraId="00F13AD3" w14:textId="416A5A76" w:rsidR="0099167A" w:rsidRDefault="0099167A">
      <w:pPr>
        <w:widowControl w:val="0"/>
        <w:spacing w:after="0" w:line="240" w:lineRule="auto"/>
        <w:jc w:val="center"/>
        <w:rPr>
          <w:rFonts w:ascii="Times New Roman" w:hAnsi="Times New Roman"/>
          <w:sz w:val="28"/>
        </w:rPr>
      </w:pPr>
    </w:p>
    <w:p w14:paraId="281D4859" w14:textId="066D375B" w:rsidR="0099167A" w:rsidRDefault="0099167A">
      <w:pPr>
        <w:widowControl w:val="0"/>
        <w:spacing w:after="0" w:line="240" w:lineRule="auto"/>
        <w:jc w:val="center"/>
        <w:rPr>
          <w:rFonts w:ascii="Times New Roman" w:hAnsi="Times New Roman"/>
          <w:sz w:val="28"/>
        </w:rPr>
      </w:pPr>
    </w:p>
    <w:p w14:paraId="26F15A4E" w14:textId="14221750" w:rsidR="0099167A" w:rsidRDefault="0099167A">
      <w:pPr>
        <w:widowControl w:val="0"/>
        <w:spacing w:after="0" w:line="240" w:lineRule="auto"/>
        <w:jc w:val="center"/>
        <w:rPr>
          <w:rFonts w:ascii="Times New Roman" w:hAnsi="Times New Roman"/>
          <w:sz w:val="28"/>
        </w:rPr>
      </w:pPr>
    </w:p>
    <w:p w14:paraId="7AE51BA5" w14:textId="42628300" w:rsidR="0099167A" w:rsidRDefault="0099167A">
      <w:pPr>
        <w:widowControl w:val="0"/>
        <w:spacing w:after="0" w:line="240" w:lineRule="auto"/>
        <w:jc w:val="center"/>
        <w:rPr>
          <w:rFonts w:ascii="Times New Roman" w:hAnsi="Times New Roman"/>
          <w:sz w:val="28"/>
        </w:rPr>
      </w:pPr>
    </w:p>
    <w:p w14:paraId="58486CCB" w14:textId="6D8280C2" w:rsidR="0099167A" w:rsidRDefault="0099167A">
      <w:pPr>
        <w:widowControl w:val="0"/>
        <w:spacing w:after="0" w:line="240" w:lineRule="auto"/>
        <w:jc w:val="center"/>
        <w:rPr>
          <w:rFonts w:ascii="Times New Roman" w:hAnsi="Times New Roman"/>
          <w:sz w:val="28"/>
        </w:rPr>
      </w:pPr>
    </w:p>
    <w:p w14:paraId="42928A96" w14:textId="0ADB7CEE" w:rsidR="0099167A" w:rsidRDefault="0099167A">
      <w:pPr>
        <w:widowControl w:val="0"/>
        <w:spacing w:after="0" w:line="240" w:lineRule="auto"/>
        <w:jc w:val="center"/>
        <w:rPr>
          <w:rFonts w:ascii="Times New Roman" w:hAnsi="Times New Roman"/>
          <w:sz w:val="28"/>
        </w:rPr>
      </w:pPr>
    </w:p>
    <w:p w14:paraId="2154612C" w14:textId="27DB15A4" w:rsidR="0099167A" w:rsidRDefault="0099167A">
      <w:pPr>
        <w:widowControl w:val="0"/>
        <w:spacing w:after="0" w:line="240" w:lineRule="auto"/>
        <w:jc w:val="center"/>
        <w:rPr>
          <w:rFonts w:ascii="Times New Roman" w:hAnsi="Times New Roman"/>
          <w:sz w:val="28"/>
        </w:rPr>
      </w:pPr>
    </w:p>
    <w:p w14:paraId="1ADA0820" w14:textId="77777777" w:rsidR="0099167A" w:rsidRDefault="0099167A">
      <w:pPr>
        <w:widowControl w:val="0"/>
        <w:spacing w:after="0" w:line="240" w:lineRule="auto"/>
        <w:jc w:val="center"/>
        <w:rPr>
          <w:rFonts w:ascii="Times New Roman" w:hAnsi="Times New Roman"/>
          <w:sz w:val="28"/>
        </w:rPr>
      </w:pPr>
    </w:p>
    <w:p w14:paraId="2733851B" w14:textId="77777777" w:rsidR="0099167A" w:rsidRDefault="0099167A">
      <w:pPr>
        <w:widowControl w:val="0"/>
        <w:spacing w:after="0" w:line="240" w:lineRule="auto"/>
        <w:jc w:val="center"/>
        <w:rPr>
          <w:rFonts w:ascii="Times New Roman" w:hAnsi="Times New Roman"/>
          <w:sz w:val="28"/>
        </w:rPr>
      </w:pPr>
    </w:p>
    <w:p w14:paraId="08FED3C7" w14:textId="77777777" w:rsidR="00F45A36" w:rsidRDefault="00F45A36" w:rsidP="00F45A36">
      <w:pPr>
        <w:pStyle w:val="10"/>
        <w:spacing w:before="0" w:after="0"/>
        <w:jc w:val="right"/>
        <w:rPr>
          <w:rFonts w:ascii="Times New Roman" w:hAnsi="Times New Roman"/>
          <w:b w:val="0"/>
          <w:sz w:val="24"/>
          <w:szCs w:val="24"/>
        </w:rPr>
      </w:pPr>
      <w:r>
        <w:rPr>
          <w:rFonts w:ascii="Times New Roman" w:hAnsi="Times New Roman"/>
          <w:b w:val="0"/>
          <w:sz w:val="24"/>
          <w:szCs w:val="24"/>
        </w:rPr>
        <w:lastRenderedPageBreak/>
        <w:t xml:space="preserve">Приложение к постановлению администрации </w:t>
      </w:r>
    </w:p>
    <w:p w14:paraId="330F2A4C" w14:textId="77777777" w:rsidR="00F45A36" w:rsidRDefault="00F45A36" w:rsidP="00F45A36">
      <w:pPr>
        <w:pStyle w:val="10"/>
        <w:spacing w:before="0" w:after="0"/>
        <w:jc w:val="right"/>
        <w:rPr>
          <w:rFonts w:ascii="Times New Roman" w:hAnsi="Times New Roman"/>
          <w:b w:val="0"/>
          <w:sz w:val="24"/>
          <w:szCs w:val="24"/>
        </w:rPr>
      </w:pPr>
      <w:proofErr w:type="spellStart"/>
      <w:r>
        <w:rPr>
          <w:rFonts w:ascii="Times New Roman" w:hAnsi="Times New Roman"/>
          <w:b w:val="0"/>
          <w:sz w:val="24"/>
          <w:szCs w:val="24"/>
        </w:rPr>
        <w:t>Адашевского</w:t>
      </w:r>
      <w:proofErr w:type="spellEnd"/>
      <w:r>
        <w:rPr>
          <w:rFonts w:ascii="Times New Roman" w:hAnsi="Times New Roman"/>
          <w:b w:val="0"/>
          <w:sz w:val="24"/>
          <w:szCs w:val="24"/>
        </w:rPr>
        <w:t xml:space="preserve"> сельского поселения </w:t>
      </w:r>
      <w:proofErr w:type="spellStart"/>
      <w:r>
        <w:rPr>
          <w:rFonts w:ascii="Times New Roman" w:hAnsi="Times New Roman"/>
          <w:b w:val="0"/>
          <w:sz w:val="24"/>
          <w:szCs w:val="24"/>
        </w:rPr>
        <w:t>Кадошкинского</w:t>
      </w:r>
      <w:proofErr w:type="spellEnd"/>
    </w:p>
    <w:p w14:paraId="01548E15" w14:textId="77777777" w:rsidR="0099167A" w:rsidRDefault="00F45A36" w:rsidP="00F45A36">
      <w:pPr>
        <w:jc w:val="right"/>
        <w:rPr>
          <w:rFonts w:ascii="Times New Roman" w:hAnsi="Times New Roman"/>
          <w:sz w:val="24"/>
          <w:szCs w:val="24"/>
        </w:rPr>
      </w:pPr>
      <w:r w:rsidRPr="0067537F">
        <w:rPr>
          <w:rFonts w:ascii="Times New Roman" w:hAnsi="Times New Roman"/>
          <w:sz w:val="24"/>
          <w:szCs w:val="24"/>
        </w:rPr>
        <w:t xml:space="preserve">                             муниципального района Республики Мордовия</w:t>
      </w:r>
    </w:p>
    <w:p w14:paraId="67D67781" w14:textId="6BA3ADEF" w:rsidR="00F45A36" w:rsidRPr="0067537F" w:rsidRDefault="0099167A" w:rsidP="00F45A36">
      <w:pPr>
        <w:jc w:val="right"/>
        <w:rPr>
          <w:rFonts w:ascii="Times New Roman" w:hAnsi="Times New Roman"/>
          <w:sz w:val="24"/>
          <w:szCs w:val="24"/>
        </w:rPr>
      </w:pPr>
      <w:r>
        <w:rPr>
          <w:rFonts w:ascii="Times New Roman" w:hAnsi="Times New Roman"/>
          <w:sz w:val="24"/>
          <w:szCs w:val="24"/>
        </w:rPr>
        <w:t xml:space="preserve"> от 03 февраля 2026 г. № 4-П</w:t>
      </w:r>
    </w:p>
    <w:p w14:paraId="5686B97D" w14:textId="75CF713C" w:rsidR="00F45A36" w:rsidRPr="0099167A" w:rsidRDefault="00F45A36" w:rsidP="0099167A">
      <w:pPr>
        <w:jc w:val="right"/>
        <w:rPr>
          <w:rFonts w:ascii="Times New Roman" w:hAnsi="Times New Roman"/>
          <w:sz w:val="24"/>
          <w:szCs w:val="24"/>
        </w:rPr>
      </w:pPr>
      <w:r w:rsidRPr="0067537F">
        <w:rPr>
          <w:rFonts w:ascii="Times New Roman" w:hAnsi="Times New Roman"/>
          <w:sz w:val="24"/>
          <w:szCs w:val="24"/>
        </w:rPr>
        <w:t xml:space="preserve">                        </w:t>
      </w:r>
      <w:r w:rsidR="0099167A">
        <w:rPr>
          <w:rFonts w:ascii="Times New Roman" w:hAnsi="Times New Roman"/>
          <w:sz w:val="24"/>
          <w:szCs w:val="24"/>
        </w:rPr>
        <w:t xml:space="preserve">      </w:t>
      </w:r>
    </w:p>
    <w:p w14:paraId="1C000000" w14:textId="10E5AF67" w:rsidR="00592214" w:rsidRDefault="00F45A36">
      <w:pPr>
        <w:widowControl w:val="0"/>
        <w:spacing w:after="0" w:line="240" w:lineRule="auto"/>
        <w:jc w:val="center"/>
        <w:rPr>
          <w:rFonts w:ascii="Times New Roman" w:hAnsi="Times New Roman"/>
          <w:b/>
          <w:sz w:val="28"/>
        </w:rPr>
      </w:pPr>
      <w:r>
        <w:rPr>
          <w:rFonts w:ascii="Times New Roman" w:hAnsi="Times New Roman"/>
          <w:b/>
          <w:sz w:val="28"/>
        </w:rPr>
        <w:t>ПОЛОЖЕНИЕ</w:t>
      </w:r>
    </w:p>
    <w:p w14:paraId="1D000000" w14:textId="78AB7C4D" w:rsidR="00592214" w:rsidRDefault="00F45A36">
      <w:pPr>
        <w:widowControl w:val="0"/>
        <w:spacing w:after="0" w:line="240" w:lineRule="auto"/>
        <w:jc w:val="center"/>
        <w:rPr>
          <w:rFonts w:ascii="Times New Roman" w:hAnsi="Times New Roman"/>
          <w:b/>
          <w:sz w:val="28"/>
        </w:rPr>
      </w:pPr>
      <w:r>
        <w:rPr>
          <w:rFonts w:ascii="Times New Roman" w:hAnsi="Times New Roman"/>
          <w:b/>
          <w:sz w:val="28"/>
        </w:rPr>
        <w:t xml:space="preserve">о порядке поступления на муниципальную службу, ее прохождения и прекращения в муниципальном образовании </w:t>
      </w:r>
      <w:proofErr w:type="spellStart"/>
      <w:r w:rsidR="0099167A" w:rsidRPr="0099167A">
        <w:rPr>
          <w:rFonts w:ascii="Times New Roman" w:hAnsi="Times New Roman"/>
          <w:b/>
          <w:color w:val="000000" w:themeColor="text1"/>
          <w:sz w:val="28"/>
        </w:rPr>
        <w:t>Адашевское</w:t>
      </w:r>
      <w:proofErr w:type="spellEnd"/>
      <w:r w:rsidR="0099167A">
        <w:rPr>
          <w:rFonts w:ascii="Times New Roman" w:hAnsi="Times New Roman"/>
          <w:b/>
          <w:color w:val="FF0000"/>
          <w:sz w:val="28"/>
        </w:rPr>
        <w:t xml:space="preserve"> </w:t>
      </w:r>
      <w:r>
        <w:rPr>
          <w:rFonts w:ascii="Times New Roman" w:hAnsi="Times New Roman"/>
          <w:b/>
          <w:sz w:val="28"/>
        </w:rPr>
        <w:t>сельское поселение</w:t>
      </w:r>
    </w:p>
    <w:p w14:paraId="1E000000" w14:textId="77777777" w:rsidR="00592214" w:rsidRDefault="00592214">
      <w:pPr>
        <w:widowControl w:val="0"/>
        <w:spacing w:after="0" w:line="240" w:lineRule="auto"/>
        <w:rPr>
          <w:rFonts w:ascii="Times New Roman" w:hAnsi="Times New Roman"/>
          <w:sz w:val="28"/>
        </w:rPr>
      </w:pPr>
    </w:p>
    <w:p w14:paraId="1F000000" w14:textId="2B844E01" w:rsidR="00592214" w:rsidRDefault="0099167A" w:rsidP="0099167A">
      <w:pPr>
        <w:widowControl w:val="0"/>
        <w:spacing w:after="0" w:line="240" w:lineRule="auto"/>
        <w:jc w:val="both"/>
        <w:rPr>
          <w:rFonts w:ascii="Times New Roman" w:hAnsi="Times New Roman"/>
          <w:sz w:val="28"/>
        </w:rPr>
      </w:pPr>
      <w:r>
        <w:rPr>
          <w:rFonts w:ascii="Times New Roman" w:hAnsi="Times New Roman"/>
          <w:sz w:val="28"/>
        </w:rPr>
        <w:t xml:space="preserve">    </w:t>
      </w:r>
      <w:r w:rsidR="00F45A36">
        <w:rPr>
          <w:rFonts w:ascii="Times New Roman" w:hAnsi="Times New Roman"/>
          <w:sz w:val="28"/>
        </w:rPr>
        <w:t xml:space="preserve">Настоящее Положение разработано в соответствии с Федеральным </w:t>
      </w:r>
      <w:hyperlink r:id="rId7" w:history="1">
        <w:r w:rsidR="00F45A36">
          <w:rPr>
            <w:rFonts w:ascii="Times New Roman" w:hAnsi="Times New Roman"/>
            <w:sz w:val="28"/>
          </w:rPr>
          <w:t>законом</w:t>
        </w:r>
      </w:hyperlink>
      <w:r w:rsidR="00F45A36">
        <w:rPr>
          <w:rFonts w:ascii="Times New Roman" w:hAnsi="Times New Roman"/>
          <w:sz w:val="28"/>
        </w:rPr>
        <w:t xml:space="preserve"> «О муниципальной службе в Российской Федерации» от 02.03.2007 № 25-ФЗ, </w:t>
      </w:r>
      <w:hyperlink r:id="rId8" w:history="1">
        <w:r w:rsidR="00F45A36">
          <w:rPr>
            <w:rFonts w:ascii="Times New Roman" w:hAnsi="Times New Roman"/>
            <w:sz w:val="28"/>
          </w:rPr>
          <w:t>Законом</w:t>
        </w:r>
      </w:hyperlink>
      <w:r w:rsidR="00F45A36">
        <w:rPr>
          <w:rFonts w:ascii="Times New Roman" w:hAnsi="Times New Roman"/>
          <w:sz w:val="28"/>
        </w:rPr>
        <w:t xml:space="preserve"> Республики Мордовия «О муниципальной службе в Республике Мордовия» от 08.06.1999 № 30-З, и регулирует отношения, связанные </w:t>
      </w:r>
      <w:r w:rsidR="00F45A36">
        <w:br/>
      </w:r>
      <w:r w:rsidR="00F45A36">
        <w:rPr>
          <w:rFonts w:ascii="Times New Roman" w:hAnsi="Times New Roman"/>
          <w:sz w:val="28"/>
        </w:rPr>
        <w:t xml:space="preserve">с поступлением на муниципальную службу в </w:t>
      </w:r>
      <w:proofErr w:type="spellStart"/>
      <w:r w:rsidRPr="0099167A">
        <w:rPr>
          <w:rFonts w:ascii="Times New Roman" w:hAnsi="Times New Roman"/>
          <w:color w:val="000000" w:themeColor="text1"/>
          <w:sz w:val="28"/>
        </w:rPr>
        <w:t>Адашевском</w:t>
      </w:r>
      <w:proofErr w:type="spellEnd"/>
      <w:r w:rsidR="00F45A36">
        <w:rPr>
          <w:rFonts w:ascii="Times New Roman" w:hAnsi="Times New Roman"/>
          <w:b/>
          <w:color w:val="FF0000"/>
          <w:sz w:val="28"/>
        </w:rPr>
        <w:t xml:space="preserve"> </w:t>
      </w:r>
      <w:r w:rsidR="00F45A36">
        <w:rPr>
          <w:rFonts w:ascii="Times New Roman" w:hAnsi="Times New Roman"/>
          <w:sz w:val="28"/>
        </w:rPr>
        <w:t>сельском поселении (далее – сельское поселение)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w:t>
      </w:r>
    </w:p>
    <w:p w14:paraId="20000000" w14:textId="77777777" w:rsidR="00592214" w:rsidRDefault="00592214">
      <w:pPr>
        <w:widowControl w:val="0"/>
        <w:spacing w:after="0" w:line="240" w:lineRule="auto"/>
        <w:ind w:firstLine="540"/>
        <w:jc w:val="both"/>
        <w:rPr>
          <w:rFonts w:ascii="Times New Roman" w:hAnsi="Times New Roman"/>
          <w:sz w:val="28"/>
        </w:rPr>
      </w:pPr>
    </w:p>
    <w:p w14:paraId="21000000" w14:textId="77777777" w:rsidR="00592214" w:rsidRDefault="00F45A36">
      <w:pPr>
        <w:widowControl w:val="0"/>
        <w:spacing w:after="0" w:line="240" w:lineRule="auto"/>
        <w:ind w:firstLine="540"/>
        <w:jc w:val="both"/>
        <w:outlineLvl w:val="0"/>
        <w:rPr>
          <w:rFonts w:ascii="Times New Roman" w:hAnsi="Times New Roman"/>
          <w:b/>
          <w:sz w:val="28"/>
        </w:rPr>
      </w:pPr>
      <w:r>
        <w:rPr>
          <w:rFonts w:ascii="Times New Roman" w:hAnsi="Times New Roman"/>
          <w:b/>
          <w:sz w:val="28"/>
        </w:rPr>
        <w:t>Статья 1. Поступление на муниципальную службу</w:t>
      </w:r>
    </w:p>
    <w:p w14:paraId="22000000" w14:textId="77777777" w:rsidR="00592214" w:rsidRDefault="00592214">
      <w:pPr>
        <w:widowControl w:val="0"/>
        <w:spacing w:after="0" w:line="240" w:lineRule="auto"/>
        <w:ind w:firstLine="540"/>
        <w:jc w:val="both"/>
        <w:rPr>
          <w:rFonts w:ascii="Times New Roman" w:hAnsi="Times New Roman"/>
          <w:sz w:val="28"/>
        </w:rPr>
      </w:pPr>
    </w:p>
    <w:p w14:paraId="23000000" w14:textId="793C2F6B"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 На муниципальную службу в </w:t>
      </w:r>
      <w:proofErr w:type="spellStart"/>
      <w:r w:rsidR="0099167A" w:rsidRPr="0099167A">
        <w:rPr>
          <w:rFonts w:ascii="Times New Roman" w:hAnsi="Times New Roman"/>
          <w:color w:val="000000" w:themeColor="text1"/>
          <w:sz w:val="28"/>
        </w:rPr>
        <w:t>Адашевское</w:t>
      </w:r>
      <w:proofErr w:type="spellEnd"/>
      <w:r>
        <w:rPr>
          <w:rFonts w:ascii="Times New Roman" w:hAnsi="Times New Roman"/>
          <w:b/>
          <w:color w:val="FF0000"/>
          <w:sz w:val="28"/>
        </w:rPr>
        <w:t xml:space="preserve"> </w:t>
      </w:r>
      <w:r>
        <w:rPr>
          <w:rFonts w:ascii="Times New Roman" w:hAnsi="Times New Roman"/>
          <w:sz w:val="28"/>
        </w:rPr>
        <w:t xml:space="preserve">сельское поселение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w:t>
      </w:r>
      <w:r>
        <w:br/>
      </w:r>
      <w:r>
        <w:rPr>
          <w:rFonts w:ascii="Times New Roman" w:hAnsi="Times New Roman"/>
          <w:sz w:val="28"/>
        </w:rPr>
        <w:t xml:space="preserve">с Федеральным </w:t>
      </w:r>
      <w:hyperlink r:id="rId9" w:history="1">
        <w:r>
          <w:rPr>
            <w:rFonts w:ascii="Times New Roman" w:hAnsi="Times New Roman"/>
            <w:sz w:val="28"/>
          </w:rPr>
          <w:t>законом</w:t>
        </w:r>
      </w:hyperlink>
      <w:r>
        <w:rPr>
          <w:rFonts w:ascii="Times New Roman" w:hAnsi="Times New Roman"/>
          <w:sz w:val="28"/>
        </w:rPr>
        <w:t xml:space="preserve"> «О муниципальной службе в Российской Федерации» для замещения должностей муниципальной службы, при отсутствии обстоятельств, указанных в пунктах 2-5 настоящей статьи, в качестве ограничений, связанных с муниципальной службой.</w:t>
      </w:r>
    </w:p>
    <w:p w14:paraId="24000000" w14:textId="0F1E185B"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2. Гражданин не может быть принят на муниципальную службу </w:t>
      </w:r>
      <w:r>
        <w:br/>
      </w:r>
      <w:r>
        <w:rPr>
          <w:rFonts w:ascii="Times New Roman" w:hAnsi="Times New Roman"/>
          <w:sz w:val="28"/>
        </w:rPr>
        <w:t xml:space="preserve">в </w:t>
      </w:r>
      <w:proofErr w:type="spellStart"/>
      <w:r w:rsidR="0099167A" w:rsidRPr="0099167A">
        <w:rPr>
          <w:rFonts w:ascii="Times New Roman" w:hAnsi="Times New Roman"/>
          <w:color w:val="000000" w:themeColor="text1"/>
          <w:sz w:val="28"/>
        </w:rPr>
        <w:t>Адашевское</w:t>
      </w:r>
      <w:proofErr w:type="spellEnd"/>
      <w:r>
        <w:rPr>
          <w:rFonts w:ascii="Times New Roman" w:hAnsi="Times New Roman"/>
          <w:b/>
          <w:color w:val="FF0000"/>
          <w:sz w:val="28"/>
        </w:rPr>
        <w:t xml:space="preserve"> </w:t>
      </w:r>
      <w:r>
        <w:rPr>
          <w:rFonts w:ascii="Times New Roman" w:hAnsi="Times New Roman"/>
          <w:sz w:val="28"/>
        </w:rPr>
        <w:t>сельское поселение, а муниципальный служащий не может находиться на муниципальной службе в случае:</w:t>
      </w:r>
    </w:p>
    <w:p w14:paraId="25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1) признания его недееспособным или ограниченно дееспособным решением суда, вступившим в законную силу;</w:t>
      </w:r>
    </w:p>
    <w:p w14:paraId="26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2) осуждения его к наказанию, исключающему возможность исполнения должностных обязанностей по должности муниципальной службы, </w:t>
      </w:r>
      <w:r>
        <w:br/>
      </w:r>
      <w:r>
        <w:rPr>
          <w:rFonts w:ascii="Times New Roman" w:hAnsi="Times New Roman"/>
          <w:sz w:val="28"/>
        </w:rPr>
        <w:t xml:space="preserve">по приговору суда, вступившему в законную силу; </w:t>
      </w:r>
    </w:p>
    <w:p w14:paraId="27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 </w:t>
      </w:r>
    </w:p>
    <w:p w14:paraId="28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4) наличия заболевания, препятствующего поступлению </w:t>
      </w:r>
      <w:r>
        <w:br/>
      </w:r>
      <w:r>
        <w:rPr>
          <w:rFonts w:ascii="Times New Roman" w:hAnsi="Times New Roman"/>
          <w:sz w:val="28"/>
        </w:rPr>
        <w:lastRenderedPageBreak/>
        <w:t xml:space="preserve">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уполномоченным Правительством Российской Федерации федеральным органом исполнительной власти; </w:t>
      </w:r>
    </w:p>
    <w:p w14:paraId="29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w:t>
      </w:r>
      <w:r>
        <w:br/>
      </w:r>
      <w:r>
        <w:rPr>
          <w:rFonts w:ascii="Times New Roman" w:hAnsi="Times New Roman"/>
          <w:sz w:val="28"/>
        </w:rPr>
        <w:t xml:space="preserve">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 </w:t>
      </w:r>
    </w:p>
    <w:p w14:paraId="2A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6)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w:t>
      </w:r>
    </w:p>
    <w:p w14:paraId="2B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w:t>
      </w:r>
      <w:r>
        <w:br/>
      </w:r>
      <w:r>
        <w:rPr>
          <w:rFonts w:ascii="Times New Roman" w:hAnsi="Times New Roman"/>
          <w:sz w:val="28"/>
        </w:rPr>
        <w:t xml:space="preserve">не предусмотрено международным договором Российской Федерации; </w:t>
      </w:r>
    </w:p>
    <w:p w14:paraId="2C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8) представления при поступлении на муниципальную службу и (или) </w:t>
      </w:r>
      <w:r>
        <w:br/>
      </w:r>
      <w:r>
        <w:rPr>
          <w:rFonts w:ascii="Times New Roman" w:hAnsi="Times New Roman"/>
          <w:sz w:val="28"/>
        </w:rPr>
        <w:t xml:space="preserve">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муниципальной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муниципальной службы; </w:t>
      </w:r>
    </w:p>
    <w:p w14:paraId="2D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9) непредставления предусмотренных настоящим Федеральным законом,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 </w:t>
      </w:r>
    </w:p>
    <w:p w14:paraId="2E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9.1) непредставления сведений, предусмотренных статьей 15.1 Федерального закона «О муниципальной службе в Российской Федерации» </w:t>
      </w:r>
      <w:r>
        <w:br/>
      </w:r>
      <w:r>
        <w:rPr>
          <w:rFonts w:ascii="Times New Roman" w:hAnsi="Times New Roman"/>
          <w:sz w:val="28"/>
        </w:rPr>
        <w:t xml:space="preserve">от 02.03.2007 № 25-ФЗ; </w:t>
      </w:r>
    </w:p>
    <w:p w14:paraId="2F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10) признания его не прошедшим военную службу по призыву, не имея </w:t>
      </w:r>
      <w:r>
        <w:br/>
      </w:r>
      <w:r>
        <w:rPr>
          <w:rFonts w:ascii="Times New Roman" w:hAnsi="Times New Roman"/>
          <w:sz w:val="28"/>
        </w:rPr>
        <w:t xml:space="preserve">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w:t>
      </w:r>
      <w:r>
        <w:br/>
      </w:r>
      <w:r>
        <w:rPr>
          <w:rFonts w:ascii="Times New Roman" w:hAnsi="Times New Roman"/>
          <w:sz w:val="28"/>
        </w:rPr>
        <w:t xml:space="preserve">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w:t>
      </w:r>
      <w:r>
        <w:rPr>
          <w:rFonts w:ascii="Times New Roman" w:hAnsi="Times New Roman"/>
          <w:sz w:val="28"/>
        </w:rPr>
        <w:lastRenderedPageBreak/>
        <w:t xml:space="preserve">решения призывной комиссии соответствующего субъекта Российской Федерации по жалобе гражданина на указанное заключение не были нарушены; </w:t>
      </w:r>
    </w:p>
    <w:p w14:paraId="30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11) приобретения им статуса иностранного агента. </w:t>
      </w:r>
    </w:p>
    <w:p w14:paraId="31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3. Гражданин не может быть назначен на должность главы администрации сельского поселения, а муниципальный служащий не может замещать должность главы администрации сельского поселения в случае близкого родства или свойства (родители, супруги, дети, братья, сестры, а также братья, сестры, родители, дети супругов и супруги детей) с главой сельского поселения.</w:t>
      </w:r>
    </w:p>
    <w:p w14:paraId="32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4. Гражданин не может быть назначен на должности председателя, заместителя председателя и аудитора контрольно-счетного органа сельского поселения, а муниципальный служащий не может замещать должности председателя, заместителя председателя и аудитора контрольно-счетного органа сельского поселения в случае близкого родства или свойства (родители, супруги, дети, братья, сестры, а также братья, сестры, родители, дети супругов и супруги детей) с председателем представительного органа муниципального образования, главой сельского поселения, главой администрации сельского поселения, руководителями судебных и правоохранительных органов, расположенных на территории сельского поселения.</w:t>
      </w:r>
    </w:p>
    <w:p w14:paraId="33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5.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34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6. Муниципальный служащий, являющийся руководителем органа местного самоуправления, заместитель руководителя органа местного самоуправления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в период замещения ими соответствующей должности.</w:t>
      </w:r>
    </w:p>
    <w:p w14:paraId="35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7. При поступлении на муниципальную службу в сельское поселение, </w:t>
      </w:r>
      <w:r>
        <w:br/>
      </w:r>
      <w:r>
        <w:rPr>
          <w:rFonts w:ascii="Times New Roman" w:hAnsi="Times New Roman"/>
          <w:sz w:val="28"/>
        </w:rPr>
        <w:t>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14:paraId="36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8. При поступлении на муниципальную службу гражданин представляет:</w:t>
      </w:r>
    </w:p>
    <w:p w14:paraId="37000000" w14:textId="77777777" w:rsidR="00592214" w:rsidRDefault="00F45A36">
      <w:pPr>
        <w:widowControl w:val="0"/>
        <w:spacing w:after="0" w:line="240" w:lineRule="auto"/>
        <w:ind w:firstLine="540"/>
        <w:jc w:val="both"/>
        <w:rPr>
          <w:rFonts w:ascii="Times New Roman" w:hAnsi="Times New Roman"/>
          <w:sz w:val="28"/>
        </w:rPr>
      </w:pPr>
      <w:bookmarkStart w:id="1" w:name="Par23"/>
      <w:bookmarkEnd w:id="1"/>
      <w:r>
        <w:rPr>
          <w:rFonts w:ascii="Times New Roman" w:hAnsi="Times New Roman"/>
          <w:sz w:val="28"/>
        </w:rPr>
        <w:t xml:space="preserve">1) заявление с просьбой о поступлении на муниципальную службу </w:t>
      </w:r>
      <w:r>
        <w:br/>
      </w:r>
      <w:r>
        <w:rPr>
          <w:rFonts w:ascii="Times New Roman" w:hAnsi="Times New Roman"/>
          <w:sz w:val="28"/>
        </w:rPr>
        <w:t>и замещении должности муниципальной службы;</w:t>
      </w:r>
    </w:p>
    <w:p w14:paraId="38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2) анкету, предусмотренную статьей 15.2 Федерального закона </w:t>
      </w:r>
      <w:r>
        <w:br/>
      </w:r>
      <w:r>
        <w:rPr>
          <w:rFonts w:ascii="Times New Roman" w:hAnsi="Times New Roman"/>
          <w:sz w:val="28"/>
        </w:rPr>
        <w:t xml:space="preserve">«О муниципальной службе в Российской Федерации» от 02.03.2007 № 25-ФЗ; </w:t>
      </w:r>
    </w:p>
    <w:p w14:paraId="39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3) паспорт; </w:t>
      </w:r>
    </w:p>
    <w:p w14:paraId="3A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4) 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 </w:t>
      </w:r>
    </w:p>
    <w:p w14:paraId="3B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5) документ об образовании и о квалификации; </w:t>
      </w:r>
    </w:p>
    <w:p w14:paraId="3C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6) документ, подтверждающий регистрацию в системе индивидуального (персонифицированного) учета, за исключением случаев, когда трудовой </w:t>
      </w:r>
      <w:r>
        <w:rPr>
          <w:rFonts w:ascii="Times New Roman" w:hAnsi="Times New Roman"/>
          <w:sz w:val="28"/>
        </w:rPr>
        <w:lastRenderedPageBreak/>
        <w:t xml:space="preserve">договор (контракт) заключается впервые; </w:t>
      </w:r>
    </w:p>
    <w:p w14:paraId="3D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7) свидетельство о постановке физического лица на учет в налоговом органе по месту жительства на территории Российской Федерации; </w:t>
      </w:r>
    </w:p>
    <w:p w14:paraId="3E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8) документы воинского учета - для граждан, пребывающих в запасе, </w:t>
      </w:r>
      <w:r>
        <w:br/>
      </w:r>
      <w:r>
        <w:rPr>
          <w:rFonts w:ascii="Times New Roman" w:hAnsi="Times New Roman"/>
          <w:sz w:val="28"/>
        </w:rPr>
        <w:t xml:space="preserve">и лиц, подлежащих призыву на военную службу; </w:t>
      </w:r>
    </w:p>
    <w:p w14:paraId="3F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9) заключение медицинской организации об отсутствии заболевания, препятствующего поступлению на муниципальную службу; </w:t>
      </w:r>
    </w:p>
    <w:p w14:paraId="40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10) сведения о доходах за год, предшествующий году поступления </w:t>
      </w:r>
      <w:r>
        <w:br/>
      </w:r>
      <w:r>
        <w:rPr>
          <w:rFonts w:ascii="Times New Roman" w:hAnsi="Times New Roman"/>
          <w:sz w:val="28"/>
        </w:rPr>
        <w:t xml:space="preserve">на муниципальную службу, об имуществе и обязательствах имущественного характера; </w:t>
      </w:r>
    </w:p>
    <w:p w14:paraId="41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10.1) сведения, предусмотренные статьей 15.1 Федерального закона </w:t>
      </w:r>
      <w:r>
        <w:br/>
      </w:r>
      <w:r>
        <w:rPr>
          <w:rFonts w:ascii="Times New Roman" w:hAnsi="Times New Roman"/>
          <w:sz w:val="28"/>
        </w:rPr>
        <w:t xml:space="preserve">«О муниципальной службе в Российской Федерации» от 02.03.2007 № 25-ФЗ; </w:t>
      </w:r>
    </w:p>
    <w:p w14:paraId="42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 </w:t>
      </w:r>
    </w:p>
    <w:p w14:paraId="43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 9. Сведения, (за исключением сведений, содержащихся в анкете), представленные в соответствии с настоящим Федеральным законом гражданином при поступлении на муниципальную службу, могут подвергаться проверке в установленном федеральными </w:t>
      </w:r>
      <w:hyperlink r:id="rId10" w:history="1">
        <w:r>
          <w:rPr>
            <w:rFonts w:ascii="Times New Roman" w:hAnsi="Times New Roman"/>
            <w:sz w:val="28"/>
          </w:rPr>
          <w:t>законами</w:t>
        </w:r>
      </w:hyperlink>
      <w:r>
        <w:rPr>
          <w:rFonts w:ascii="Times New Roman" w:hAnsi="Times New Roman"/>
          <w:sz w:val="28"/>
        </w:rPr>
        <w:t xml:space="preserve"> порядке. </w:t>
      </w:r>
    </w:p>
    <w:p w14:paraId="44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10. В случае установления в процессе проверки, предусмотренной пунктом 8 настоящей статьи, обстоятельств, препятствующих поступлению гражданина на муниципальную службу, указанный гражданин информируется </w:t>
      </w:r>
      <w:r>
        <w:br/>
      </w:r>
      <w:r>
        <w:rPr>
          <w:rFonts w:ascii="Times New Roman" w:hAnsi="Times New Roman"/>
          <w:sz w:val="28"/>
        </w:rPr>
        <w:t>в письменной форме о причинах отказа в поступлении на муниципальную службу.</w:t>
      </w:r>
    </w:p>
    <w:p w14:paraId="45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11. Поступление гражданина на муниципальную службу осуществляется </w:t>
      </w:r>
      <w:r>
        <w:br/>
      </w:r>
      <w:r>
        <w:rPr>
          <w:rFonts w:ascii="Times New Roman" w:hAnsi="Times New Roman"/>
          <w:sz w:val="28"/>
        </w:rPr>
        <w:t xml:space="preserve">в результате назначения на должность муниципальной службы сельского поселения на условиях трудового договора в соответствии с трудовым </w:t>
      </w:r>
      <w:hyperlink r:id="rId11" w:history="1">
        <w:r>
          <w:rPr>
            <w:rFonts w:ascii="Times New Roman" w:hAnsi="Times New Roman"/>
            <w:sz w:val="28"/>
          </w:rPr>
          <w:t>законодательством</w:t>
        </w:r>
      </w:hyperlink>
      <w:r>
        <w:rPr>
          <w:rFonts w:ascii="Times New Roman" w:hAnsi="Times New Roman"/>
          <w:sz w:val="28"/>
        </w:rPr>
        <w:t xml:space="preserve"> с учетом особенностей, предусмотренных Федеральным </w:t>
      </w:r>
      <w:hyperlink r:id="rId12" w:history="1">
        <w:r>
          <w:rPr>
            <w:rFonts w:ascii="Times New Roman" w:hAnsi="Times New Roman"/>
            <w:sz w:val="28"/>
          </w:rPr>
          <w:t>законом</w:t>
        </w:r>
      </w:hyperlink>
      <w:r>
        <w:rPr>
          <w:rFonts w:ascii="Times New Roman" w:hAnsi="Times New Roman"/>
          <w:sz w:val="28"/>
        </w:rPr>
        <w:t xml:space="preserve"> «О муниципальной службе в Российской Федерации».</w:t>
      </w:r>
    </w:p>
    <w:p w14:paraId="46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12. Гражданин, поступающий на должность главы администрации сельского поселения по результатам конкурса на замещение указанной должности, заключает контракт. Порядок замещения должности главы администрации сельского поселения по контракту и порядок заключения </w:t>
      </w:r>
      <w:r>
        <w:br/>
      </w:r>
      <w:r>
        <w:rPr>
          <w:rFonts w:ascii="Times New Roman" w:hAnsi="Times New Roman"/>
          <w:sz w:val="28"/>
        </w:rPr>
        <w:t xml:space="preserve">и расторжения контракта с лицом, назначаемым на указанную должность </w:t>
      </w:r>
      <w:r>
        <w:br/>
      </w:r>
      <w:r>
        <w:rPr>
          <w:rFonts w:ascii="Times New Roman" w:hAnsi="Times New Roman"/>
          <w:sz w:val="28"/>
        </w:rPr>
        <w:t xml:space="preserve">по контракту, определяются Федеральным </w:t>
      </w:r>
      <w:hyperlink r:id="rId13" w:history="1">
        <w:r>
          <w:rPr>
            <w:rFonts w:ascii="Times New Roman" w:hAnsi="Times New Roman"/>
            <w:sz w:val="28"/>
          </w:rPr>
          <w:t>законом</w:t>
        </w:r>
      </w:hyperlink>
      <w:r>
        <w:rPr>
          <w:rFonts w:ascii="Times New Roman" w:hAnsi="Times New Roman"/>
          <w:sz w:val="28"/>
        </w:rPr>
        <w:t xml:space="preserve"> от 6.10.2003 № 131-ФЗ </w:t>
      </w:r>
      <w:r>
        <w:br/>
      </w:r>
      <w:r>
        <w:rPr>
          <w:rFonts w:ascii="Times New Roman" w:hAnsi="Times New Roman"/>
          <w:sz w:val="28"/>
        </w:rPr>
        <w:t>«Об общих принципах организации местного самоуправления в Российской Федерации». Типовая форма контракта с лицом, назначаемым на должность главы местной администрации по контракту, утверждается законодательством Республики Мордовия.</w:t>
      </w:r>
    </w:p>
    <w:p w14:paraId="47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13. Поступление гражданина на муниципальную службу в сельское поселение оформляется актом представителя нанимателя (работодателя) </w:t>
      </w:r>
      <w:r>
        <w:br/>
      </w:r>
      <w:r>
        <w:rPr>
          <w:rFonts w:ascii="Times New Roman" w:hAnsi="Times New Roman"/>
          <w:sz w:val="28"/>
        </w:rPr>
        <w:t>о назначении на должность муниципальной службы.</w:t>
      </w:r>
    </w:p>
    <w:p w14:paraId="48000000" w14:textId="5F1CAB8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14.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14:paraId="69ED45A3" w14:textId="77777777" w:rsidR="0099167A" w:rsidRDefault="0099167A">
      <w:pPr>
        <w:widowControl w:val="0"/>
        <w:spacing w:after="0" w:line="240" w:lineRule="auto"/>
        <w:ind w:firstLine="540"/>
        <w:jc w:val="both"/>
        <w:rPr>
          <w:rFonts w:ascii="Times New Roman" w:hAnsi="Times New Roman"/>
          <w:sz w:val="28"/>
        </w:rPr>
      </w:pPr>
    </w:p>
    <w:p w14:paraId="49000000" w14:textId="77777777" w:rsidR="00592214" w:rsidRDefault="00592214">
      <w:pPr>
        <w:widowControl w:val="0"/>
        <w:spacing w:after="0" w:line="240" w:lineRule="auto"/>
        <w:ind w:firstLine="540"/>
        <w:jc w:val="both"/>
        <w:rPr>
          <w:rFonts w:ascii="Times New Roman" w:hAnsi="Times New Roman"/>
          <w:sz w:val="28"/>
        </w:rPr>
      </w:pPr>
    </w:p>
    <w:p w14:paraId="4B000000" w14:textId="4B02FAA8" w:rsidR="00592214" w:rsidRPr="0099167A" w:rsidRDefault="00F45A36" w:rsidP="0099167A">
      <w:pPr>
        <w:widowControl w:val="0"/>
        <w:spacing w:after="0" w:line="240" w:lineRule="auto"/>
        <w:ind w:firstLine="540"/>
        <w:jc w:val="both"/>
        <w:outlineLvl w:val="0"/>
        <w:rPr>
          <w:rFonts w:ascii="Times New Roman" w:hAnsi="Times New Roman"/>
          <w:b/>
          <w:sz w:val="28"/>
        </w:rPr>
      </w:pPr>
      <w:r>
        <w:rPr>
          <w:rFonts w:ascii="Times New Roman" w:hAnsi="Times New Roman"/>
          <w:b/>
          <w:sz w:val="28"/>
        </w:rPr>
        <w:lastRenderedPageBreak/>
        <w:t>Статья 2. Конкурс на замещение должности муниципальной службы</w:t>
      </w:r>
    </w:p>
    <w:p w14:paraId="4C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1. При замещении должности муниципальной службы в сельском поселении заключению трудового договора может предшествовать конкурс, </w:t>
      </w:r>
      <w:r>
        <w:br/>
      </w:r>
      <w:r>
        <w:rPr>
          <w:rFonts w:ascii="Times New Roman" w:hAnsi="Times New Roman"/>
          <w:sz w:val="28"/>
        </w:rPr>
        <w:t xml:space="preserve">в ходе которого осуществляется оценка профессионального уровня претендентов на замещение должности муниципальной службы, </w:t>
      </w:r>
      <w:r>
        <w:br/>
      </w:r>
      <w:r>
        <w:rPr>
          <w:rFonts w:ascii="Times New Roman" w:hAnsi="Times New Roman"/>
          <w:sz w:val="28"/>
        </w:rPr>
        <w:t>их соответствия установленным квалификационным требованиям к должности муниципальной службы.</w:t>
      </w:r>
    </w:p>
    <w:p w14:paraId="4D000000" w14:textId="77777777" w:rsidR="00592214" w:rsidRDefault="00F45A36">
      <w:pPr>
        <w:spacing w:after="0" w:line="288" w:lineRule="atLeast"/>
        <w:ind w:firstLine="540"/>
        <w:jc w:val="both"/>
        <w:rPr>
          <w:rFonts w:ascii="Times New Roman" w:hAnsi="Times New Roman"/>
          <w:sz w:val="28"/>
        </w:rPr>
      </w:pPr>
      <w:r>
        <w:rPr>
          <w:rFonts w:ascii="Times New Roman" w:hAnsi="Times New Roman"/>
          <w:sz w:val="28"/>
        </w:rPr>
        <w:t xml:space="preserve">2. Порядок проведения конкурса на замещение должности муниципальной </w:t>
      </w:r>
      <w:bookmarkStart w:id="2" w:name="_GoBack"/>
      <w:bookmarkEnd w:id="2"/>
      <w:r>
        <w:rPr>
          <w:rFonts w:ascii="Times New Roman" w:hAnsi="Times New Roman"/>
          <w:sz w:val="28"/>
        </w:rPr>
        <w:t xml:space="preserve">службы устанавливается муниципальным правовым актом, принимаемым Советом депутатов сельского поселения.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w:t>
      </w:r>
      <w:r>
        <w:br/>
      </w:r>
      <w:r>
        <w:rPr>
          <w:rFonts w:ascii="Times New Roman" w:hAnsi="Times New Roman"/>
          <w:sz w:val="28"/>
        </w:rPr>
        <w:t xml:space="preserve">в сельском поселении и порядок ее формирования устанавливаются представительным органом сельского поселения. 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 муниципальном округе, городском округе или </w:t>
      </w:r>
      <w:r>
        <w:br/>
      </w:r>
      <w:r>
        <w:rPr>
          <w:rFonts w:ascii="Times New Roman" w:hAnsi="Times New Roman"/>
          <w:sz w:val="28"/>
        </w:rPr>
        <w:t xml:space="preserve">на межселенной территории, порядок формирования конкурсной комиссии </w:t>
      </w:r>
      <w:r>
        <w:br/>
      </w:r>
      <w:r>
        <w:rPr>
          <w:rFonts w:ascii="Times New Roman" w:hAnsi="Times New Roman"/>
          <w:sz w:val="28"/>
        </w:rPr>
        <w:t xml:space="preserve">в муниципальном образовании должен предусматривать включение в число </w:t>
      </w:r>
      <w:r>
        <w:br/>
      </w:r>
      <w:r>
        <w:rPr>
          <w:rFonts w:ascii="Times New Roman" w:hAnsi="Times New Roman"/>
          <w:sz w:val="28"/>
        </w:rPr>
        <w:t>ее членов кандидатур, выдвинутых сходом граждан в каждом из этих сельских населенных пунктов.</w:t>
      </w:r>
    </w:p>
    <w:p w14:paraId="4E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3. Представитель нанимателя (работодатель) заключает трудовой договор </w:t>
      </w:r>
      <w:r>
        <w:br/>
      </w:r>
      <w:r>
        <w:rPr>
          <w:rFonts w:ascii="Times New Roman" w:hAnsi="Times New Roman"/>
          <w:sz w:val="28"/>
        </w:rPr>
        <w:t>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14:paraId="4F000000" w14:textId="77777777" w:rsidR="00592214" w:rsidRDefault="00592214">
      <w:pPr>
        <w:widowControl w:val="0"/>
        <w:spacing w:after="0" w:line="240" w:lineRule="auto"/>
        <w:ind w:firstLine="540"/>
        <w:jc w:val="both"/>
        <w:rPr>
          <w:rFonts w:ascii="Times New Roman" w:hAnsi="Times New Roman"/>
          <w:sz w:val="28"/>
        </w:rPr>
      </w:pPr>
    </w:p>
    <w:p w14:paraId="51000000" w14:textId="572E2B68" w:rsidR="00592214" w:rsidRPr="0099167A" w:rsidRDefault="00F45A36" w:rsidP="0099167A">
      <w:pPr>
        <w:widowControl w:val="0"/>
        <w:spacing w:after="0" w:line="240" w:lineRule="auto"/>
        <w:ind w:firstLine="540"/>
        <w:jc w:val="both"/>
        <w:outlineLvl w:val="0"/>
        <w:rPr>
          <w:rFonts w:ascii="Times New Roman" w:hAnsi="Times New Roman"/>
          <w:b/>
          <w:sz w:val="28"/>
        </w:rPr>
      </w:pPr>
      <w:r>
        <w:rPr>
          <w:rFonts w:ascii="Times New Roman" w:hAnsi="Times New Roman"/>
          <w:b/>
          <w:sz w:val="28"/>
        </w:rPr>
        <w:t>Статья 3. Аттестация муниципальных служащих</w:t>
      </w:r>
    </w:p>
    <w:p w14:paraId="52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14:paraId="53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2. Аттестации не подлежат следующие муниципальные служащие:</w:t>
      </w:r>
    </w:p>
    <w:p w14:paraId="54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1) замещающие должности муниципальной службы менее одного года;</w:t>
      </w:r>
    </w:p>
    <w:p w14:paraId="55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2) достигшие возраста 60 лет;</w:t>
      </w:r>
    </w:p>
    <w:p w14:paraId="56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3) беременные женщины;</w:t>
      </w:r>
    </w:p>
    <w:p w14:paraId="57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14:paraId="58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5) замещающие должности муниципальной службы на основании срочного трудового договора (контракта).</w:t>
      </w:r>
    </w:p>
    <w:p w14:paraId="59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w:t>
      </w:r>
      <w:r>
        <w:br/>
      </w:r>
      <w:r>
        <w:rPr>
          <w:rFonts w:ascii="Times New Roman" w:hAnsi="Times New Roman"/>
          <w:sz w:val="28"/>
        </w:rPr>
        <w:lastRenderedPageBreak/>
        <w:t xml:space="preserve">о повышении их в должности, а в случае необходимости рекомендации </w:t>
      </w:r>
      <w:r>
        <w:br/>
      </w:r>
      <w:r>
        <w:rPr>
          <w:rFonts w:ascii="Times New Roman" w:hAnsi="Times New Roman"/>
          <w:sz w:val="28"/>
        </w:rPr>
        <w:t>об улучшении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14:paraId="5A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4. По результатам аттестации представитель нанимателя (работодатель) принимает решение о поощрении отдельных муниципальных служащих </w:t>
      </w:r>
      <w:r>
        <w:br/>
      </w:r>
      <w:r>
        <w:rPr>
          <w:rFonts w:ascii="Times New Roman" w:hAnsi="Times New Roman"/>
          <w:sz w:val="28"/>
        </w:rPr>
        <w:t>за достигнутые ими успехи в работе или в срок не более одного месяца со дня аттестации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14:paraId="5B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5. В случае несогласия муниципального служащего с понижением </w:t>
      </w:r>
      <w:r>
        <w:br/>
      </w:r>
      <w:r>
        <w:rPr>
          <w:rFonts w:ascii="Times New Roman" w:hAnsi="Times New Roman"/>
          <w:sz w:val="28"/>
        </w:rPr>
        <w:t xml:space="preserve">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w:t>
      </w:r>
      <w:r>
        <w:br/>
      </w:r>
      <w:r>
        <w:rPr>
          <w:rFonts w:ascii="Times New Roman" w:hAnsi="Times New Roman"/>
          <w:sz w:val="28"/>
        </w:rPr>
        <w:t>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14:paraId="5C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6. Муниципальный служащий вправе обжаловать результаты аттестации </w:t>
      </w:r>
      <w:r>
        <w:br/>
      </w:r>
      <w:r>
        <w:rPr>
          <w:rFonts w:ascii="Times New Roman" w:hAnsi="Times New Roman"/>
          <w:sz w:val="28"/>
        </w:rPr>
        <w:t>в судебном порядке.</w:t>
      </w:r>
    </w:p>
    <w:p w14:paraId="5D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7. Положение о проведении аттестации муниципальных служащих утверждается муниципальным правовым актом, принимаемым представительным органом власти сельского поселения, в соответствии </w:t>
      </w:r>
      <w:r>
        <w:br/>
      </w:r>
      <w:r>
        <w:rPr>
          <w:rFonts w:ascii="Times New Roman" w:hAnsi="Times New Roman"/>
          <w:sz w:val="28"/>
        </w:rPr>
        <w:t>с типовым положением о проведении аттестации муниципальных служащих, утверждаемым законодательством Республики Мордовия.</w:t>
      </w:r>
    </w:p>
    <w:p w14:paraId="5E000000" w14:textId="77777777" w:rsidR="00592214" w:rsidRDefault="00592214">
      <w:pPr>
        <w:widowControl w:val="0"/>
        <w:spacing w:after="0" w:line="240" w:lineRule="auto"/>
        <w:ind w:firstLine="540"/>
        <w:jc w:val="both"/>
        <w:rPr>
          <w:rFonts w:ascii="Times New Roman" w:hAnsi="Times New Roman"/>
          <w:sz w:val="28"/>
        </w:rPr>
      </w:pPr>
    </w:p>
    <w:p w14:paraId="5F000000" w14:textId="77777777" w:rsidR="00592214" w:rsidRDefault="00F45A36">
      <w:pPr>
        <w:widowControl w:val="0"/>
        <w:spacing w:after="0" w:line="240" w:lineRule="auto"/>
        <w:ind w:firstLine="540"/>
        <w:jc w:val="both"/>
        <w:outlineLvl w:val="0"/>
        <w:rPr>
          <w:rFonts w:ascii="Times New Roman" w:hAnsi="Times New Roman"/>
          <w:b/>
          <w:sz w:val="28"/>
        </w:rPr>
      </w:pPr>
      <w:r>
        <w:rPr>
          <w:rFonts w:ascii="Times New Roman" w:hAnsi="Times New Roman"/>
          <w:b/>
          <w:sz w:val="28"/>
        </w:rPr>
        <w:t xml:space="preserve">Статья 4. Основания для расторжения трудового договора </w:t>
      </w:r>
      <w:r>
        <w:br/>
      </w:r>
      <w:r>
        <w:rPr>
          <w:rFonts w:ascii="Times New Roman" w:hAnsi="Times New Roman"/>
          <w:b/>
          <w:sz w:val="28"/>
        </w:rPr>
        <w:t>с муниципальным служащим</w:t>
      </w:r>
    </w:p>
    <w:p w14:paraId="60000000" w14:textId="77777777" w:rsidR="00592214" w:rsidRDefault="00592214" w:rsidP="0099167A">
      <w:pPr>
        <w:widowControl w:val="0"/>
        <w:spacing w:after="0" w:line="240" w:lineRule="auto"/>
        <w:jc w:val="both"/>
        <w:rPr>
          <w:rFonts w:ascii="Times New Roman" w:hAnsi="Times New Roman"/>
          <w:sz w:val="28"/>
        </w:rPr>
      </w:pPr>
    </w:p>
    <w:p w14:paraId="61000000" w14:textId="4C3C353C" w:rsidR="00592214" w:rsidRDefault="0099167A" w:rsidP="0099167A">
      <w:pPr>
        <w:widowControl w:val="0"/>
        <w:spacing w:after="0" w:line="240" w:lineRule="auto"/>
        <w:jc w:val="both"/>
        <w:rPr>
          <w:rFonts w:ascii="Times New Roman" w:hAnsi="Times New Roman"/>
          <w:sz w:val="28"/>
        </w:rPr>
      </w:pPr>
      <w:r>
        <w:rPr>
          <w:rFonts w:ascii="Times New Roman" w:hAnsi="Times New Roman"/>
          <w:sz w:val="28"/>
        </w:rPr>
        <w:t xml:space="preserve">    1.</w:t>
      </w:r>
      <w:r w:rsidR="00F45A36">
        <w:rPr>
          <w:rFonts w:ascii="Times New Roman" w:hAnsi="Times New Roman"/>
          <w:sz w:val="28"/>
        </w:rPr>
        <w:t xml:space="preserve">Помимо оснований для расторжения трудового договора, предусмотренных Трудовым </w:t>
      </w:r>
      <w:hyperlink r:id="rId14" w:history="1">
        <w:r w:rsidR="00F45A36">
          <w:rPr>
            <w:rFonts w:ascii="Times New Roman" w:hAnsi="Times New Roman"/>
            <w:sz w:val="28"/>
          </w:rPr>
          <w:t>кодексом</w:t>
        </w:r>
      </w:hyperlink>
      <w:r w:rsidR="00F45A36">
        <w:rPr>
          <w:rFonts w:ascii="Times New Roman" w:hAnsi="Times New Roman"/>
          <w:sz w:val="28"/>
        </w:rPr>
        <w:t xml:space="preserve"> Российской Федерации, трудовой договор с муниципальным служащим может быть также расторгнут </w:t>
      </w:r>
      <w:r w:rsidR="00F45A36">
        <w:br/>
      </w:r>
      <w:r w:rsidR="00F45A36">
        <w:rPr>
          <w:rFonts w:ascii="Times New Roman" w:hAnsi="Times New Roman"/>
          <w:sz w:val="28"/>
        </w:rPr>
        <w:t>по инициативе представителя нанимателя (работодателя) в случае:</w:t>
      </w:r>
    </w:p>
    <w:p w14:paraId="62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1) достижения предельного возраста, установленного для замещения должности муниципальной службы;</w:t>
      </w:r>
    </w:p>
    <w:p w14:paraId="63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2) несоблюдения ограничений и запретов, связанных с муниципальной службой и установленных </w:t>
      </w:r>
      <w:hyperlink r:id="rId15" w:history="1">
        <w:r>
          <w:rPr>
            <w:rFonts w:ascii="Times New Roman" w:hAnsi="Times New Roman"/>
            <w:sz w:val="28"/>
          </w:rPr>
          <w:t>статьями 13</w:t>
        </w:r>
      </w:hyperlink>
      <w:r>
        <w:rPr>
          <w:rFonts w:ascii="Times New Roman" w:hAnsi="Times New Roman"/>
          <w:sz w:val="28"/>
        </w:rPr>
        <w:t xml:space="preserve">, </w:t>
      </w:r>
      <w:hyperlink r:id="rId16" w:history="1">
        <w:r>
          <w:rPr>
            <w:rFonts w:ascii="Times New Roman" w:hAnsi="Times New Roman"/>
            <w:sz w:val="28"/>
          </w:rPr>
          <w:t>14</w:t>
        </w:r>
      </w:hyperlink>
      <w:r>
        <w:rPr>
          <w:rFonts w:ascii="Times New Roman" w:hAnsi="Times New Roman"/>
          <w:sz w:val="28"/>
        </w:rPr>
        <w:t xml:space="preserve">, </w:t>
      </w:r>
      <w:hyperlink r:id="rId17" w:history="1">
        <w:r>
          <w:rPr>
            <w:rFonts w:ascii="Times New Roman" w:hAnsi="Times New Roman"/>
            <w:sz w:val="28"/>
          </w:rPr>
          <w:t>14.1</w:t>
        </w:r>
      </w:hyperlink>
      <w:r>
        <w:rPr>
          <w:rFonts w:ascii="Times New Roman" w:hAnsi="Times New Roman"/>
          <w:sz w:val="28"/>
        </w:rPr>
        <w:t xml:space="preserve"> и </w:t>
      </w:r>
      <w:hyperlink r:id="rId18" w:history="1">
        <w:r>
          <w:rPr>
            <w:rFonts w:ascii="Times New Roman" w:hAnsi="Times New Roman"/>
            <w:sz w:val="28"/>
          </w:rPr>
          <w:t>15</w:t>
        </w:r>
      </w:hyperlink>
      <w:r>
        <w:rPr>
          <w:rFonts w:ascii="Times New Roman" w:hAnsi="Times New Roman"/>
          <w:sz w:val="28"/>
        </w:rPr>
        <w:t xml:space="preserve"> Федерального </w:t>
      </w:r>
      <w:hyperlink r:id="rId19" w:history="1">
        <w:r>
          <w:rPr>
            <w:rFonts w:ascii="Times New Roman" w:hAnsi="Times New Roman"/>
            <w:sz w:val="28"/>
          </w:rPr>
          <w:t>закона</w:t>
        </w:r>
      </w:hyperlink>
      <w:r>
        <w:rPr>
          <w:rFonts w:ascii="Times New Roman" w:hAnsi="Times New Roman"/>
          <w:sz w:val="28"/>
        </w:rPr>
        <w:t xml:space="preserve"> </w:t>
      </w:r>
      <w:r>
        <w:br/>
      </w:r>
      <w:r>
        <w:rPr>
          <w:rFonts w:ascii="Times New Roman" w:hAnsi="Times New Roman"/>
          <w:sz w:val="28"/>
        </w:rPr>
        <w:t>«О муниципальной службе в Российской Федерации»;</w:t>
      </w:r>
    </w:p>
    <w:p w14:paraId="64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 xml:space="preserve">3) применения административного наказания в виде </w:t>
      </w:r>
      <w:hyperlink r:id="rId20" w:history="1">
        <w:r>
          <w:rPr>
            <w:rFonts w:ascii="Times New Roman" w:hAnsi="Times New Roman"/>
            <w:sz w:val="28"/>
          </w:rPr>
          <w:t>дисквалификации</w:t>
        </w:r>
      </w:hyperlink>
      <w:r>
        <w:rPr>
          <w:rFonts w:ascii="Times New Roman" w:hAnsi="Times New Roman"/>
          <w:sz w:val="28"/>
        </w:rPr>
        <w:t>;</w:t>
      </w:r>
    </w:p>
    <w:p w14:paraId="65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4)  приобретения муниципальным служащим статуса иностранного агента.</w:t>
      </w:r>
    </w:p>
    <w:p w14:paraId="66000000" w14:textId="77777777" w:rsidR="00592214" w:rsidRDefault="00F45A36">
      <w:pPr>
        <w:widowControl w:val="0"/>
        <w:spacing w:after="0" w:line="240" w:lineRule="auto"/>
        <w:ind w:firstLine="540"/>
        <w:jc w:val="both"/>
        <w:rPr>
          <w:rFonts w:ascii="Times New Roman" w:hAnsi="Times New Roman"/>
          <w:sz w:val="28"/>
        </w:rPr>
      </w:pPr>
      <w:r>
        <w:rPr>
          <w:rFonts w:ascii="Times New Roman" w:hAnsi="Times New Roman"/>
          <w:sz w:val="28"/>
        </w:rPr>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14:paraId="67000000" w14:textId="77777777" w:rsidR="00592214" w:rsidRDefault="00592214">
      <w:pPr>
        <w:widowControl w:val="0"/>
        <w:spacing w:after="0" w:line="240" w:lineRule="auto"/>
        <w:jc w:val="both"/>
        <w:rPr>
          <w:rFonts w:ascii="Times New Roman" w:hAnsi="Times New Roman"/>
          <w:sz w:val="28"/>
        </w:rPr>
      </w:pPr>
    </w:p>
    <w:p w14:paraId="68000000" w14:textId="77777777" w:rsidR="00592214" w:rsidRDefault="00592214">
      <w:pPr>
        <w:spacing w:after="0" w:line="240" w:lineRule="auto"/>
        <w:ind w:firstLine="709"/>
        <w:contextualSpacing/>
        <w:jc w:val="both"/>
        <w:rPr>
          <w:rFonts w:ascii="Times New Roman" w:hAnsi="Times New Roman"/>
          <w:sz w:val="28"/>
        </w:rPr>
      </w:pPr>
    </w:p>
    <w:p w14:paraId="69000000" w14:textId="77777777" w:rsidR="00592214" w:rsidRDefault="00592214"/>
    <w:sectPr w:rsidR="00592214">
      <w:pgSz w:w="11906" w:h="16838"/>
      <w:pgMar w:top="851" w:right="567" w:bottom="709" w:left="1701" w:header="567" w:footer="567"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E77046"/>
    <w:multiLevelType w:val="multilevel"/>
    <w:tmpl w:val="E95ADA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214"/>
    <w:rsid w:val="002008CC"/>
    <w:rsid w:val="00592214"/>
    <w:rsid w:val="0067537F"/>
    <w:rsid w:val="0099167A"/>
    <w:rsid w:val="00F45A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F60AE"/>
  <w15:docId w15:val="{542934F7-41EA-4FDA-A079-056344FDC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Основной шрифт абзаца1"/>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header"/>
    <w:basedOn w:val="a"/>
    <w:link w:val="a4"/>
    <w:pPr>
      <w:tabs>
        <w:tab w:val="center" w:pos="4677"/>
        <w:tab w:val="right" w:pos="9355"/>
      </w:tabs>
      <w:spacing w:after="0" w:line="240" w:lineRule="auto"/>
    </w:pPr>
  </w:style>
  <w:style w:type="character" w:customStyle="1" w:styleId="a4">
    <w:name w:val="Верхний колонтитул Знак"/>
    <w:basedOn w:val="1"/>
    <w:link w:val="a3"/>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5">
    <w:name w:val="footer"/>
    <w:basedOn w:val="a"/>
    <w:link w:val="a6"/>
    <w:pPr>
      <w:tabs>
        <w:tab w:val="center" w:pos="4677"/>
        <w:tab w:val="right" w:pos="9355"/>
      </w:tabs>
      <w:spacing w:after="0" w:line="240" w:lineRule="auto"/>
    </w:pPr>
  </w:style>
  <w:style w:type="character" w:customStyle="1" w:styleId="a6">
    <w:name w:val="Нижний колонтитул Знак"/>
    <w:basedOn w:val="1"/>
    <w:link w:val="a5"/>
    <w:rPr>
      <w:color w:val="000000"/>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7"/>
    <w:rPr>
      <w:color w:val="0000FF"/>
      <w:u w:val="single"/>
    </w:rPr>
  </w:style>
  <w:style w:type="character" w:styleId="a7">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a8">
    <w:name w:val="List Paragraph"/>
    <w:basedOn w:val="a"/>
    <w:link w:val="a9"/>
    <w:pPr>
      <w:ind w:left="720"/>
      <w:contextualSpacing/>
    </w:pPr>
  </w:style>
  <w:style w:type="character" w:customStyle="1" w:styleId="a9">
    <w:name w:val="Абзац списка Знак"/>
    <w:basedOn w:val="1"/>
    <w:link w:val="a8"/>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a">
    <w:name w:val="Subtitle"/>
    <w:next w:val="a"/>
    <w:link w:val="ab"/>
    <w:uiPriority w:val="11"/>
    <w:qFormat/>
    <w:pPr>
      <w:jc w:val="both"/>
    </w:pPr>
    <w:rPr>
      <w:rFonts w:ascii="XO Thames" w:hAnsi="XO Thames"/>
      <w:i/>
      <w:sz w:val="24"/>
    </w:rPr>
  </w:style>
  <w:style w:type="character" w:customStyle="1" w:styleId="ab">
    <w:name w:val="Подзаголовок Знак"/>
    <w:link w:val="aa"/>
    <w:rPr>
      <w:rFonts w:ascii="XO Thames" w:hAnsi="XO Thames"/>
      <w:i/>
      <w:sz w:val="24"/>
    </w:rPr>
  </w:style>
  <w:style w:type="paragraph" w:styleId="ac">
    <w:name w:val="Title"/>
    <w:next w:val="a"/>
    <w:link w:val="ad"/>
    <w:uiPriority w:val="10"/>
    <w:qFormat/>
    <w:pPr>
      <w:spacing w:before="567" w:after="567"/>
      <w:jc w:val="center"/>
    </w:pPr>
    <w:rPr>
      <w:rFonts w:ascii="XO Thames" w:hAnsi="XO Thames"/>
      <w:b/>
      <w:caps/>
      <w:sz w:val="40"/>
    </w:rPr>
  </w:style>
  <w:style w:type="character" w:customStyle="1" w:styleId="ad">
    <w:name w:val="Заголовок Знак"/>
    <w:link w:val="ac"/>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e">
    <w:name w:val="Balloon Text"/>
    <w:basedOn w:val="a"/>
    <w:link w:val="af"/>
    <w:uiPriority w:val="99"/>
    <w:semiHidden/>
    <w:unhideWhenUsed/>
    <w:rsid w:val="0099167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916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37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37&amp;n=125701&amp;date=27.08.2020" TargetMode="External"/><Relationship Id="rId13" Type="http://schemas.openxmlformats.org/officeDocument/2006/relationships/hyperlink" Target="https://login.consultant.ru/link/?req=doc&amp;base=RZR&amp;n=357928&amp;date=27.08.2020&amp;dst=100469&amp;fld=134" TargetMode="External"/><Relationship Id="rId18" Type="http://schemas.openxmlformats.org/officeDocument/2006/relationships/hyperlink" Target="https://login.consultant.ru/link/?req=doc&amp;base=RZR&amp;n=358810&amp;date=27.08.2020&amp;dst=100127&amp;f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s://login.consultant.ru/link/?req=doc&amp;base=RZR&amp;n=358810&amp;date=27.08.2020" TargetMode="External"/><Relationship Id="rId12" Type="http://schemas.openxmlformats.org/officeDocument/2006/relationships/hyperlink" Target="https://login.consultant.ru/link/?req=doc&amp;base=RZR&amp;n=358810&amp;date=27.08.2020" TargetMode="External"/><Relationship Id="rId17" Type="http://schemas.openxmlformats.org/officeDocument/2006/relationships/hyperlink" Target="https://login.consultant.ru/link/?req=doc&amp;base=RZR&amp;n=358810&amp;date=27.08.2020&amp;dst=100289&amp;fld=134" TargetMode="External"/><Relationship Id="rId2" Type="http://schemas.openxmlformats.org/officeDocument/2006/relationships/numbering" Target="numbering.xml"/><Relationship Id="rId16" Type="http://schemas.openxmlformats.org/officeDocument/2006/relationships/hyperlink" Target="https://login.consultant.ru/link/?req=doc&amp;base=RZR&amp;n=358810&amp;date=27.08.2020&amp;dst=100104&amp;fld=134" TargetMode="External"/><Relationship Id="rId20" Type="http://schemas.openxmlformats.org/officeDocument/2006/relationships/hyperlink" Target="https://login.consultant.ru/link/?req=doc&amp;base=RZR&amp;n=359000&amp;date=27.08.2020&amp;dst=100128&amp;fld=134" TargetMode="External"/><Relationship Id="rId1" Type="http://schemas.openxmlformats.org/officeDocument/2006/relationships/customXml" Target="../customXml/item1.xml"/><Relationship Id="rId6" Type="http://schemas.openxmlformats.org/officeDocument/2006/relationships/hyperlink" Target="https://login.consultant.ru/link/?req=doc&amp;base=RLAW037&amp;n=125701&amp;date=27.08.2020" TargetMode="External"/><Relationship Id="rId11" Type="http://schemas.openxmlformats.org/officeDocument/2006/relationships/hyperlink" Target="https://login.consultant.ru/link/?req=doc&amp;base=RZR&amp;n=357134&amp;date=27.08.2020&amp;dst=100401&amp;fld=134" TargetMode="External"/><Relationship Id="rId5" Type="http://schemas.openxmlformats.org/officeDocument/2006/relationships/webSettings" Target="webSettings.xml"/><Relationship Id="rId15" Type="http://schemas.openxmlformats.org/officeDocument/2006/relationships/hyperlink" Target="https://login.consultant.ru/link/?req=doc&amp;base=RZR&amp;n=358810&amp;date=27.08.2020&amp;dst=100092&amp;fld=134" TargetMode="External"/><Relationship Id="rId10" Type="http://schemas.openxmlformats.org/officeDocument/2006/relationships/hyperlink" Target="https://login.consultant.ru/link/?req=doc&amp;base=RZR&amp;n=351246&amp;date=27.08.2020&amp;dst=100123&amp;fld=134" TargetMode="External"/><Relationship Id="rId19" Type="http://schemas.openxmlformats.org/officeDocument/2006/relationships/hyperlink" Target="https://login.consultant.ru/link/?req=doc&amp;base=RZR&amp;n=358810&amp;date=27.08.2020" TargetMode="External"/><Relationship Id="rId4" Type="http://schemas.openxmlformats.org/officeDocument/2006/relationships/settings" Target="settings.xml"/><Relationship Id="rId9" Type="http://schemas.openxmlformats.org/officeDocument/2006/relationships/hyperlink" Target="https://login.consultant.ru/link/?req=doc&amp;base=RZR&amp;n=358810&amp;date=27.08.2020" TargetMode="External"/><Relationship Id="rId14" Type="http://schemas.openxmlformats.org/officeDocument/2006/relationships/hyperlink" Target="https://login.consultant.ru/link/?req=doc&amp;base=RZR&amp;n=357134&amp;date=27.08.2020&amp;dst=100556&amp;fld=13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77D5D-8BB7-470D-9EEB-DD01C035B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2940</Words>
  <Characters>16759</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cp:revision>
  <cp:lastPrinted>2026-02-03T12:14:00Z</cp:lastPrinted>
  <dcterms:created xsi:type="dcterms:W3CDTF">2026-02-03T11:21:00Z</dcterms:created>
  <dcterms:modified xsi:type="dcterms:W3CDTF">2026-02-03T12:16:00Z</dcterms:modified>
</cp:coreProperties>
</file>