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57" w:rsidRPr="00EC3757" w:rsidRDefault="00EC3757" w:rsidP="00EC3757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EC3757" w:rsidRPr="00EC3757" w:rsidRDefault="00EC3757" w:rsidP="00EC3757">
      <w:pPr>
        <w:tabs>
          <w:tab w:val="left" w:pos="6240"/>
        </w:tabs>
        <w:jc w:val="both"/>
        <w:rPr>
          <w:b/>
          <w:sz w:val="28"/>
          <w:szCs w:val="28"/>
        </w:rPr>
      </w:pPr>
      <w:r w:rsidRPr="00EC3757">
        <w:rPr>
          <w:b/>
          <w:sz w:val="28"/>
          <w:szCs w:val="28"/>
        </w:rPr>
        <w:tab/>
      </w:r>
      <w:proofErr w:type="gramStart"/>
      <w:r w:rsidRPr="00EC3757">
        <w:rPr>
          <w:b/>
          <w:sz w:val="28"/>
          <w:szCs w:val="28"/>
        </w:rPr>
        <w:t>П</w:t>
      </w:r>
      <w:proofErr w:type="gramEnd"/>
      <w:r w:rsidRPr="00EC3757">
        <w:rPr>
          <w:b/>
          <w:sz w:val="28"/>
          <w:szCs w:val="28"/>
        </w:rPr>
        <w:t xml:space="preserve"> Р О Е К Т</w:t>
      </w:r>
    </w:p>
    <w:p w:rsidR="00EC3757" w:rsidRDefault="00EC3757" w:rsidP="00EC3757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АДАШЕВСКОГО СЕЛЬСКОГО ПОСЕЛЕНИЯ</w:t>
      </w:r>
    </w:p>
    <w:p w:rsidR="00EC3757" w:rsidRDefault="00EC3757" w:rsidP="00EC3757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КАДОШКИНСКОГО МУНИЦИПАЛЬНОГО РАЙОНА</w:t>
      </w:r>
    </w:p>
    <w:p w:rsidR="00EC3757" w:rsidRDefault="00EC3757" w:rsidP="00EC3757">
      <w:pPr>
        <w:tabs>
          <w:tab w:val="left" w:pos="2775"/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РЕСПУБЛИКИ МОРДОВИЯ</w:t>
      </w:r>
    </w:p>
    <w:p w:rsidR="00EC3757" w:rsidRDefault="00EC3757" w:rsidP="00EC3757">
      <w:pPr>
        <w:tabs>
          <w:tab w:val="left" w:pos="2775"/>
          <w:tab w:val="left" w:pos="4648"/>
        </w:tabs>
        <w:jc w:val="both"/>
        <w:rPr>
          <w:sz w:val="28"/>
          <w:szCs w:val="28"/>
        </w:rPr>
      </w:pPr>
    </w:p>
    <w:p w:rsidR="00EC3757" w:rsidRDefault="00EC3757" w:rsidP="00EC3757">
      <w:pPr>
        <w:tabs>
          <w:tab w:val="left" w:pos="2775"/>
          <w:tab w:val="left" w:pos="4648"/>
        </w:tabs>
        <w:jc w:val="both"/>
        <w:rPr>
          <w:sz w:val="28"/>
          <w:szCs w:val="28"/>
        </w:rPr>
      </w:pPr>
    </w:p>
    <w:p w:rsidR="00EC3757" w:rsidRDefault="00EC3757" w:rsidP="00EC3757">
      <w:pPr>
        <w:tabs>
          <w:tab w:val="left" w:pos="4648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C3757" w:rsidRPr="00EC3757" w:rsidRDefault="00EC3757" w:rsidP="00EC3757">
      <w:pPr>
        <w:tabs>
          <w:tab w:val="left" w:pos="144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EC3757" w:rsidRDefault="00EC3757" w:rsidP="00EC3757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.. июля  2023 г.                                                                                        №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.-П                    </w:t>
      </w:r>
    </w:p>
    <w:p w:rsidR="00EC3757" w:rsidRDefault="00EC3757" w:rsidP="00EC3757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дашево</w:t>
      </w:r>
      <w:proofErr w:type="spellEnd"/>
    </w:p>
    <w:p w:rsidR="00EC3757" w:rsidRDefault="00EC3757" w:rsidP="00EC3757">
      <w:pPr>
        <w:rPr>
          <w:b/>
          <w:sz w:val="24"/>
          <w:szCs w:val="24"/>
        </w:rPr>
      </w:pPr>
    </w:p>
    <w:p w:rsidR="00EC3757" w:rsidRDefault="00EC3757" w:rsidP="00EC3757">
      <w:pPr>
        <w:tabs>
          <w:tab w:val="left" w:pos="14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приведении в соответствие с действующими требованиями федерального законодательства постановления администрации </w:t>
      </w:r>
      <w:proofErr w:type="spellStart"/>
      <w:r>
        <w:rPr>
          <w:b/>
          <w:sz w:val="32"/>
          <w:szCs w:val="32"/>
        </w:rPr>
        <w:t>Адашевского</w:t>
      </w:r>
      <w:proofErr w:type="spellEnd"/>
      <w:r>
        <w:rPr>
          <w:b/>
          <w:sz w:val="32"/>
          <w:szCs w:val="32"/>
        </w:rPr>
        <w:t xml:space="preserve"> сельского поселения от 10.09.2013 г. №26-П</w:t>
      </w:r>
    </w:p>
    <w:p w:rsidR="00EC3757" w:rsidRDefault="00EC3757" w:rsidP="00EC3757">
      <w:pPr>
        <w:rPr>
          <w:sz w:val="28"/>
          <w:szCs w:val="28"/>
        </w:rPr>
      </w:pPr>
    </w:p>
    <w:p w:rsidR="00EC3757" w:rsidRDefault="00EC3757" w:rsidP="00EC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связи с протестом прокуратуры </w:t>
      </w:r>
      <w:proofErr w:type="spellStart"/>
      <w:r>
        <w:rPr>
          <w:sz w:val="28"/>
          <w:szCs w:val="28"/>
        </w:rPr>
        <w:t>Кадошкинского</w:t>
      </w:r>
      <w:proofErr w:type="spellEnd"/>
      <w:r>
        <w:rPr>
          <w:sz w:val="28"/>
          <w:szCs w:val="28"/>
        </w:rPr>
        <w:t xml:space="preserve"> района от 29.06.2013№86-4-23/</w:t>
      </w:r>
      <w:proofErr w:type="spellStart"/>
      <w:r>
        <w:rPr>
          <w:sz w:val="28"/>
          <w:szCs w:val="28"/>
        </w:rPr>
        <w:t>Прдп</w:t>
      </w:r>
      <w:proofErr w:type="spellEnd"/>
      <w:r>
        <w:rPr>
          <w:sz w:val="28"/>
          <w:szCs w:val="28"/>
        </w:rPr>
        <w:t xml:space="preserve"> 107-23-20890015 о приведении в соответствие с положениями  действующего федерального законодательства «Положения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характера», утвержденного постановлением администрации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Кадошкинского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от 10.09.2013№26-П, администрация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Кадошкинского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EC3757" w:rsidRDefault="00EC3757" w:rsidP="00EC3757">
      <w:pPr>
        <w:jc w:val="both"/>
        <w:rPr>
          <w:b/>
          <w:sz w:val="28"/>
          <w:szCs w:val="28"/>
        </w:rPr>
      </w:pPr>
    </w:p>
    <w:p w:rsidR="00EC3757" w:rsidRDefault="00EC3757" w:rsidP="00EC37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п. п.5.1.постановления ввести абзац 2 следующего содержания:</w:t>
      </w:r>
    </w:p>
    <w:p w:rsidR="00EC3757" w:rsidRDefault="00EC3757" w:rsidP="00EC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«Сведения о своих расходах, а также о расходах своих, супруг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уставных(складочных)капиталах организаций), цифровых финансовых активов, цифровой валюте, совершенной им, его супругой(супругом) и (или) несовершеннолетними детьми в течение календарного года, предшествующего году предоставления сведений, если общая сумма таких сделок превышает общий доход данного лица и его супруг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супруга) за три последних года, предшествующих отчетному периоду, и об источниках получения средств, за счет которых совершены эти сделки.»</w:t>
      </w:r>
    </w:p>
    <w:p w:rsidR="00EC3757" w:rsidRDefault="00EC3757" w:rsidP="00EC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2.Абзац 1 пункта 8 постановления изложить в следующей  редакции:</w:t>
      </w:r>
    </w:p>
    <w:p w:rsidR="00EC3757" w:rsidRDefault="00EC3757" w:rsidP="00EC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гражданин или муниципальный служащий обнаружили, что в представленных ими в администрацию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сельского поселения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установленного для представления данных сведений.»</w:t>
      </w:r>
    </w:p>
    <w:p w:rsidR="00EC3757" w:rsidRDefault="00EC3757" w:rsidP="00EC3757">
      <w:pPr>
        <w:rPr>
          <w:sz w:val="28"/>
          <w:szCs w:val="28"/>
        </w:rPr>
      </w:pPr>
    </w:p>
    <w:p w:rsidR="00EC3757" w:rsidRDefault="00EC3757" w:rsidP="00EC3757">
      <w:pPr>
        <w:jc w:val="both"/>
        <w:rPr>
          <w:sz w:val="28"/>
          <w:szCs w:val="28"/>
        </w:rPr>
      </w:pPr>
    </w:p>
    <w:p w:rsidR="00EC3757" w:rsidRDefault="00EC3757" w:rsidP="00EC375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Адашевского</w:t>
      </w:r>
      <w:proofErr w:type="spellEnd"/>
    </w:p>
    <w:p w:rsidR="00EC3757" w:rsidRDefault="00EC3757" w:rsidP="00EC375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В.И.Киселев</w:t>
      </w:r>
    </w:p>
    <w:p w:rsidR="00EC3757" w:rsidRDefault="00EC3757" w:rsidP="00EC3757">
      <w:pPr>
        <w:rPr>
          <w:sz w:val="28"/>
          <w:szCs w:val="28"/>
        </w:rPr>
      </w:pPr>
    </w:p>
    <w:p w:rsidR="00EC3757" w:rsidRDefault="00EC3757" w:rsidP="00EC3757">
      <w:pPr>
        <w:rPr>
          <w:sz w:val="28"/>
          <w:szCs w:val="28"/>
        </w:rPr>
      </w:pPr>
    </w:p>
    <w:p w:rsidR="00EC3757" w:rsidRDefault="00EC3757" w:rsidP="00EC3757">
      <w:pPr>
        <w:rPr>
          <w:sz w:val="28"/>
          <w:szCs w:val="28"/>
        </w:rPr>
      </w:pPr>
    </w:p>
    <w:p w:rsidR="0018790D" w:rsidRDefault="0018790D"/>
    <w:sectPr w:rsidR="0018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383"/>
    <w:multiLevelType w:val="hybridMultilevel"/>
    <w:tmpl w:val="143EE6B4"/>
    <w:lvl w:ilvl="0" w:tplc="5ED46E8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C3757"/>
    <w:rsid w:val="0018790D"/>
    <w:rsid w:val="00EC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C37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2243</Characters>
  <Application>Microsoft Office Word</Application>
  <DocSecurity>0</DocSecurity>
  <Lines>18</Lines>
  <Paragraphs>5</Paragraphs>
  <ScaleCrop>false</ScaleCrop>
  <Company>Krokoz™ Inc.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2023-07-04T05:40:00Z</dcterms:created>
  <dcterms:modified xsi:type="dcterms:W3CDTF">2023-07-04T05:44:00Z</dcterms:modified>
</cp:coreProperties>
</file>